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39" w:rsidRPr="002C4539" w:rsidRDefault="00FF3B1C" w:rsidP="002C4539">
      <w:pPr>
        <w:jc w:val="center"/>
        <w:rPr>
          <w:rFonts w:ascii="Palatino Linotype" w:hAnsi="Palatino Linotype"/>
          <w:sz w:val="28"/>
          <w:szCs w:val="28"/>
        </w:rPr>
      </w:pPr>
      <w:r>
        <w:rPr>
          <w:rFonts w:ascii="Palatino Linotype" w:hAnsi="Palatino Linotype"/>
          <w:b/>
          <w:sz w:val="28"/>
          <w:szCs w:val="28"/>
        </w:rPr>
        <w:t>Settimo</w:t>
      </w:r>
      <w:r w:rsidR="00C165EC">
        <w:rPr>
          <w:rFonts w:ascii="Palatino Linotype" w:hAnsi="Palatino Linotype"/>
          <w:b/>
          <w:sz w:val="28"/>
          <w:szCs w:val="28"/>
        </w:rPr>
        <w:t xml:space="preserve"> incontro - </w:t>
      </w:r>
      <w:r w:rsidR="002C4539" w:rsidRPr="002C4539">
        <w:rPr>
          <w:rFonts w:ascii="Palatino Linotype" w:hAnsi="Palatino Linotype"/>
          <w:b/>
          <w:sz w:val="28"/>
          <w:szCs w:val="28"/>
        </w:rPr>
        <w:t xml:space="preserve">Martedì </w:t>
      </w:r>
      <w:r>
        <w:rPr>
          <w:rFonts w:ascii="Palatino Linotype" w:hAnsi="Palatino Linotype"/>
          <w:b/>
          <w:sz w:val="28"/>
          <w:szCs w:val="28"/>
        </w:rPr>
        <w:t>30</w:t>
      </w:r>
      <w:r w:rsidR="00FC1756">
        <w:rPr>
          <w:rFonts w:ascii="Palatino Linotype" w:hAnsi="Palatino Linotype"/>
          <w:b/>
          <w:sz w:val="28"/>
          <w:szCs w:val="28"/>
        </w:rPr>
        <w:t xml:space="preserve"> novembre</w:t>
      </w:r>
      <w:r w:rsidR="00F41CD2">
        <w:rPr>
          <w:rFonts w:ascii="Palatino Linotype" w:hAnsi="Palatino Linotype"/>
          <w:b/>
          <w:sz w:val="28"/>
          <w:szCs w:val="28"/>
        </w:rPr>
        <w:t xml:space="preserve"> 2021</w:t>
      </w:r>
      <w:r w:rsidR="002C4539" w:rsidRPr="002C4539">
        <w:rPr>
          <w:rFonts w:ascii="Palatino Linotype" w:hAnsi="Palatino Linotype"/>
          <w:b/>
          <w:sz w:val="28"/>
          <w:szCs w:val="28"/>
        </w:rPr>
        <w:t>, ore 11.30</w:t>
      </w:r>
    </w:p>
    <w:p w:rsidR="00FF3B1C" w:rsidRDefault="00FF3B1C" w:rsidP="00AB65BD">
      <w:pPr>
        <w:pBdr>
          <w:bottom w:val="single" w:sz="6" w:space="1" w:color="auto"/>
        </w:pBdr>
        <w:spacing w:after="0" w:line="240" w:lineRule="auto"/>
        <w:jc w:val="center"/>
        <w:rPr>
          <w:rFonts w:ascii="Palatino Linotype" w:hAnsi="Palatino Linotype"/>
          <w:b/>
          <w:sz w:val="40"/>
          <w:szCs w:val="40"/>
        </w:rPr>
      </w:pPr>
      <w:proofErr w:type="spellStart"/>
      <w:r>
        <w:rPr>
          <w:rFonts w:ascii="Palatino Linotype" w:hAnsi="Palatino Linotype"/>
          <w:b/>
          <w:sz w:val="40"/>
          <w:szCs w:val="40"/>
        </w:rPr>
        <w:t>Sacrosanctum</w:t>
      </w:r>
      <w:proofErr w:type="spellEnd"/>
      <w:r>
        <w:rPr>
          <w:rFonts w:ascii="Palatino Linotype" w:hAnsi="Palatino Linotype"/>
          <w:b/>
          <w:sz w:val="40"/>
          <w:szCs w:val="40"/>
        </w:rPr>
        <w:t xml:space="preserve"> </w:t>
      </w:r>
      <w:proofErr w:type="spellStart"/>
      <w:r>
        <w:rPr>
          <w:rFonts w:ascii="Palatino Linotype" w:hAnsi="Palatino Linotype"/>
          <w:b/>
          <w:sz w:val="40"/>
          <w:szCs w:val="40"/>
        </w:rPr>
        <w:t>Concilium</w:t>
      </w:r>
      <w:proofErr w:type="spellEnd"/>
    </w:p>
    <w:p w:rsidR="00FF3B1C" w:rsidRDefault="00FF3B1C" w:rsidP="00FF3B1C">
      <w:pPr>
        <w:pBdr>
          <w:bottom w:val="single" w:sz="6" w:space="1" w:color="auto"/>
        </w:pBdr>
        <w:spacing w:after="0" w:line="240" w:lineRule="auto"/>
        <w:jc w:val="center"/>
        <w:rPr>
          <w:rFonts w:ascii="Palatino Linotype" w:hAnsi="Palatino Linotype"/>
          <w:b/>
          <w:sz w:val="40"/>
          <w:szCs w:val="40"/>
        </w:rPr>
      </w:pPr>
      <w:r>
        <w:rPr>
          <w:rFonts w:ascii="Palatino Linotype" w:hAnsi="Palatino Linotype"/>
          <w:b/>
          <w:sz w:val="40"/>
          <w:szCs w:val="40"/>
        </w:rPr>
        <w:t>------------------------------------------------------------------------</w:t>
      </w:r>
    </w:p>
    <w:p w:rsidR="003C34DD" w:rsidRDefault="003C34DD" w:rsidP="003C34DD">
      <w:pPr>
        <w:pBdr>
          <w:bottom w:val="single" w:sz="6" w:space="1" w:color="auto"/>
        </w:pBdr>
        <w:spacing w:after="0" w:line="240" w:lineRule="auto"/>
        <w:jc w:val="both"/>
        <w:rPr>
          <w:rFonts w:ascii="Palatino Linotype" w:hAnsi="Palatino Linotype"/>
          <w:b/>
          <w:sz w:val="28"/>
          <w:szCs w:val="28"/>
        </w:rPr>
      </w:pPr>
    </w:p>
    <w:p w:rsidR="00FF3B1C" w:rsidRPr="008F7B35" w:rsidRDefault="00FF3B1C" w:rsidP="00FF3B1C">
      <w:pPr>
        <w:pBdr>
          <w:bottom w:val="single" w:sz="6" w:space="1" w:color="auto"/>
        </w:pBdr>
        <w:spacing w:after="0" w:line="240" w:lineRule="auto"/>
        <w:ind w:firstLine="708"/>
        <w:jc w:val="both"/>
        <w:rPr>
          <w:rFonts w:ascii="Palatino Linotype" w:hAnsi="Palatino Linotype"/>
          <w:sz w:val="24"/>
          <w:szCs w:val="24"/>
        </w:rPr>
      </w:pPr>
      <w:r w:rsidRPr="008F7B35">
        <w:rPr>
          <w:rFonts w:ascii="Palatino Linotype" w:hAnsi="Palatino Linotype"/>
          <w:sz w:val="24"/>
          <w:szCs w:val="24"/>
        </w:rPr>
        <w:t>Il documento sulla Sacra Liturgia che nelle parole iniziali sembrava essere la costituzione esemplare dei lavori conciliari approvato con 2147 voti su 2151 votanti finì poi per diventare la pietra di inciampo</w:t>
      </w:r>
      <w:r w:rsidR="00F147EF" w:rsidRPr="008F7B35">
        <w:rPr>
          <w:rFonts w:ascii="Palatino Linotype" w:hAnsi="Palatino Linotype"/>
          <w:sz w:val="24"/>
          <w:szCs w:val="24"/>
        </w:rPr>
        <w:t>,</w:t>
      </w:r>
      <w:r w:rsidRPr="008F7B35">
        <w:rPr>
          <w:rFonts w:ascii="Palatino Linotype" w:hAnsi="Palatino Linotype"/>
          <w:sz w:val="24"/>
          <w:szCs w:val="24"/>
        </w:rPr>
        <w:t xml:space="preserve"> pretesto di ribellione e rifiuto</w:t>
      </w:r>
      <w:r w:rsidR="00272BE3" w:rsidRPr="008F7B35">
        <w:rPr>
          <w:rFonts w:ascii="Palatino Linotype" w:hAnsi="Palatino Linotype"/>
          <w:sz w:val="24"/>
          <w:szCs w:val="24"/>
        </w:rPr>
        <w:t xml:space="preserve"> dei lavori conciliari</w:t>
      </w:r>
      <w:r w:rsidR="00B849DE" w:rsidRPr="008F7B35">
        <w:rPr>
          <w:rFonts w:ascii="Palatino Linotype" w:hAnsi="Palatino Linotype"/>
          <w:sz w:val="24"/>
          <w:szCs w:val="24"/>
        </w:rPr>
        <w:t>.</w:t>
      </w:r>
    </w:p>
    <w:p w:rsidR="00F147EF" w:rsidRPr="008F7B35" w:rsidRDefault="00B849DE" w:rsidP="00FF3B1C">
      <w:pPr>
        <w:pBdr>
          <w:bottom w:val="single" w:sz="6" w:space="1" w:color="auto"/>
        </w:pBdr>
        <w:spacing w:after="0" w:line="240" w:lineRule="auto"/>
        <w:ind w:firstLine="708"/>
        <w:jc w:val="both"/>
        <w:rPr>
          <w:rFonts w:ascii="Palatino Linotype" w:hAnsi="Palatino Linotype"/>
          <w:sz w:val="24"/>
          <w:szCs w:val="24"/>
        </w:rPr>
      </w:pPr>
      <w:r w:rsidRPr="008F7B35">
        <w:rPr>
          <w:rFonts w:ascii="Palatino Linotype" w:hAnsi="Palatino Linotype"/>
          <w:sz w:val="24"/>
          <w:szCs w:val="24"/>
        </w:rPr>
        <w:t xml:space="preserve">Il documento che formò la gioia di Papa Paolo </w:t>
      </w:r>
      <w:proofErr w:type="spellStart"/>
      <w:r w:rsidRPr="008F7B35">
        <w:rPr>
          <w:rFonts w:ascii="Palatino Linotype" w:hAnsi="Palatino Linotype"/>
          <w:sz w:val="24"/>
          <w:szCs w:val="24"/>
        </w:rPr>
        <w:t>VI</w:t>
      </w:r>
      <w:proofErr w:type="spellEnd"/>
      <w:r w:rsidRPr="008F7B35">
        <w:rPr>
          <w:rFonts w:ascii="Palatino Linotype" w:hAnsi="Palatino Linotype"/>
          <w:sz w:val="24"/>
          <w:szCs w:val="24"/>
        </w:rPr>
        <w:t>, che vedeva realizzat</w:t>
      </w:r>
      <w:r w:rsidR="00F147EF" w:rsidRPr="008F7B35">
        <w:rPr>
          <w:rFonts w:ascii="Palatino Linotype" w:hAnsi="Palatino Linotype"/>
          <w:sz w:val="24"/>
          <w:szCs w:val="24"/>
        </w:rPr>
        <w:t>e</w:t>
      </w:r>
      <w:r w:rsidRPr="008F7B35">
        <w:rPr>
          <w:rFonts w:ascii="Palatino Linotype" w:hAnsi="Palatino Linotype"/>
          <w:sz w:val="24"/>
          <w:szCs w:val="24"/>
        </w:rPr>
        <w:t xml:space="preserve"> </w:t>
      </w:r>
      <w:r w:rsidR="00F147EF" w:rsidRPr="008F7B35">
        <w:rPr>
          <w:rFonts w:ascii="Palatino Linotype" w:hAnsi="Palatino Linotype"/>
          <w:sz w:val="24"/>
          <w:szCs w:val="24"/>
        </w:rPr>
        <w:t>alcune</w:t>
      </w:r>
      <w:r w:rsidRPr="008F7B35">
        <w:rPr>
          <w:rFonts w:ascii="Palatino Linotype" w:hAnsi="Palatino Linotype"/>
          <w:sz w:val="24"/>
          <w:szCs w:val="24"/>
        </w:rPr>
        <w:t xml:space="preserve"> delle aspirazioni più diffuse</w:t>
      </w:r>
      <w:r w:rsidR="00F147EF" w:rsidRPr="008F7B35">
        <w:rPr>
          <w:rFonts w:ascii="Palatino Linotype" w:hAnsi="Palatino Linotype"/>
          <w:sz w:val="24"/>
          <w:szCs w:val="24"/>
        </w:rPr>
        <w:t xml:space="preserve">, superare il </w:t>
      </w:r>
      <w:proofErr w:type="spellStart"/>
      <w:r w:rsidR="00363B3E">
        <w:rPr>
          <w:rFonts w:ascii="Palatino Linotype" w:hAnsi="Palatino Linotype"/>
          <w:sz w:val="24"/>
          <w:szCs w:val="24"/>
        </w:rPr>
        <w:t>devozionali</w:t>
      </w:r>
      <w:r w:rsidR="00363B3E" w:rsidRPr="008F7B35">
        <w:rPr>
          <w:rFonts w:ascii="Palatino Linotype" w:hAnsi="Palatino Linotype"/>
          <w:sz w:val="24"/>
          <w:szCs w:val="24"/>
        </w:rPr>
        <w:t>simo</w:t>
      </w:r>
      <w:proofErr w:type="spellEnd"/>
      <w:r w:rsidR="00F147EF" w:rsidRPr="008F7B35">
        <w:rPr>
          <w:rFonts w:ascii="Palatino Linotype" w:hAnsi="Palatino Linotype"/>
          <w:sz w:val="24"/>
          <w:szCs w:val="24"/>
        </w:rPr>
        <w:t xml:space="preserve"> e il ritualismo che contraddistingueva la liturgia dei secoli precedenti finì per diventare l’occasione del rifiuto non solo di questa costituzione ma anche in generale di tutto il movimento e lo spirito del Concilio, causa dello scisma e della divisione che ancora oggi conosce incomprensioni e tensioni, provvedimenti diversi tra i due ultimi Pontefici, Benedetto XVI e Francesco.</w:t>
      </w:r>
    </w:p>
    <w:p w:rsidR="003008BA" w:rsidRPr="008F7B35" w:rsidRDefault="00F147EF" w:rsidP="003008BA">
      <w:pPr>
        <w:pBdr>
          <w:bottom w:val="single" w:sz="6" w:space="1" w:color="auto"/>
        </w:pBdr>
        <w:spacing w:after="0" w:line="240" w:lineRule="auto"/>
        <w:ind w:firstLine="708"/>
        <w:jc w:val="both"/>
        <w:rPr>
          <w:rFonts w:ascii="Palatino Linotype" w:hAnsi="Palatino Linotype"/>
          <w:sz w:val="24"/>
          <w:szCs w:val="24"/>
        </w:rPr>
      </w:pPr>
      <w:r w:rsidRPr="008F7B35">
        <w:rPr>
          <w:rFonts w:ascii="Palatino Linotype" w:hAnsi="Palatino Linotype"/>
          <w:sz w:val="24"/>
          <w:szCs w:val="24"/>
        </w:rPr>
        <w:t>Certamente</w:t>
      </w:r>
      <w:r w:rsidR="00E9056A" w:rsidRPr="008F7B35">
        <w:rPr>
          <w:rFonts w:ascii="Palatino Linotype" w:hAnsi="Palatino Linotype"/>
          <w:sz w:val="24"/>
          <w:szCs w:val="24"/>
        </w:rPr>
        <w:t xml:space="preserve"> una ragione di queste incomprensioni è da attribuire al modo di realizzazione delle nuove disposizioni e anche ai provvedimenti prevalentemente  esteriori, materiali, invece di preoccuparsi di una paziente e profonda educazione interiore: abolizione delle balaustre, distruzione degli antichi altari, </w:t>
      </w:r>
      <w:r w:rsidR="003008BA" w:rsidRPr="008F7B35">
        <w:rPr>
          <w:rFonts w:ascii="Palatino Linotype" w:hAnsi="Palatino Linotype"/>
          <w:sz w:val="24"/>
          <w:szCs w:val="24"/>
        </w:rPr>
        <w:t>iconoclastia nel vivere il rito dallo rigido stare alla rubrica, alla manipolazione gratuita e capricciosa, l’abuso di introdurre testi non ispirati,</w:t>
      </w:r>
      <w:r w:rsidR="00354928" w:rsidRPr="008F7B35">
        <w:rPr>
          <w:rFonts w:ascii="Palatino Linotype" w:hAnsi="Palatino Linotype"/>
          <w:sz w:val="24"/>
          <w:szCs w:val="24"/>
        </w:rPr>
        <w:t xml:space="preserve"> le improvvisazioni e le banalità di tanti riti nuovi e improvvisati.</w:t>
      </w:r>
    </w:p>
    <w:p w:rsidR="00354928" w:rsidRPr="008F7B35" w:rsidRDefault="00354928" w:rsidP="003008BA">
      <w:pPr>
        <w:pBdr>
          <w:bottom w:val="single" w:sz="6" w:space="1" w:color="auto"/>
        </w:pBdr>
        <w:spacing w:after="0" w:line="240" w:lineRule="auto"/>
        <w:ind w:firstLine="708"/>
        <w:jc w:val="both"/>
        <w:rPr>
          <w:rFonts w:ascii="Palatino Linotype" w:hAnsi="Palatino Linotype"/>
          <w:sz w:val="24"/>
          <w:szCs w:val="24"/>
        </w:rPr>
      </w:pPr>
      <w:r w:rsidRPr="008F7B35">
        <w:rPr>
          <w:rFonts w:ascii="Palatino Linotype" w:hAnsi="Palatino Linotype"/>
          <w:sz w:val="24"/>
          <w:szCs w:val="24"/>
        </w:rPr>
        <w:t>Si è dimenticato che la costituzione voleva fondamentalmente promuo</w:t>
      </w:r>
      <w:r w:rsidR="008F7B35" w:rsidRPr="008F7B35">
        <w:rPr>
          <w:rFonts w:ascii="Palatino Linotype" w:hAnsi="Palatino Linotype"/>
          <w:sz w:val="24"/>
          <w:szCs w:val="24"/>
        </w:rPr>
        <w:t>-</w:t>
      </w:r>
      <w:r w:rsidRPr="008F7B35">
        <w:rPr>
          <w:rFonts w:ascii="Palatino Linotype" w:hAnsi="Palatino Linotype"/>
          <w:sz w:val="24"/>
          <w:szCs w:val="24"/>
        </w:rPr>
        <w:t xml:space="preserve">vere una </w:t>
      </w:r>
      <w:proofErr w:type="spellStart"/>
      <w:r w:rsidR="00363B3E">
        <w:rPr>
          <w:rFonts w:ascii="Palatino Linotype" w:hAnsi="Palatino Linotype"/>
          <w:i/>
          <w:sz w:val="24"/>
          <w:szCs w:val="24"/>
        </w:rPr>
        <w:t>actuosa</w:t>
      </w:r>
      <w:proofErr w:type="spellEnd"/>
      <w:r w:rsidR="00363B3E">
        <w:rPr>
          <w:rFonts w:ascii="Palatino Linotype" w:hAnsi="Palatino Linotype"/>
          <w:i/>
          <w:sz w:val="24"/>
          <w:szCs w:val="24"/>
        </w:rPr>
        <w:t xml:space="preserve"> </w:t>
      </w:r>
      <w:proofErr w:type="spellStart"/>
      <w:r w:rsidR="00363B3E">
        <w:rPr>
          <w:rFonts w:ascii="Palatino Linotype" w:hAnsi="Palatino Linotype"/>
          <w:i/>
          <w:sz w:val="24"/>
          <w:szCs w:val="24"/>
        </w:rPr>
        <w:t>participat</w:t>
      </w:r>
      <w:r w:rsidRPr="008F7B35">
        <w:rPr>
          <w:rFonts w:ascii="Palatino Linotype" w:hAnsi="Palatino Linotype"/>
          <w:i/>
          <w:sz w:val="24"/>
          <w:szCs w:val="24"/>
        </w:rPr>
        <w:t>io</w:t>
      </w:r>
      <w:proofErr w:type="spellEnd"/>
      <w:r w:rsidRPr="008F7B35">
        <w:rPr>
          <w:rFonts w:ascii="Palatino Linotype" w:hAnsi="Palatino Linotype"/>
          <w:sz w:val="24"/>
          <w:szCs w:val="24"/>
        </w:rPr>
        <w:t>, cioè una partecipazione att</w:t>
      </w:r>
      <w:r w:rsidR="00363B3E">
        <w:rPr>
          <w:rFonts w:ascii="Palatino Linotype" w:hAnsi="Palatino Linotype"/>
          <w:sz w:val="24"/>
          <w:szCs w:val="24"/>
        </w:rPr>
        <w:t>iva alla celebrazione liturgica e alla vita delle chiesa.</w:t>
      </w:r>
    </w:p>
    <w:p w:rsidR="008F7B35" w:rsidRPr="008F7B35" w:rsidRDefault="00354928" w:rsidP="008F7B35">
      <w:pPr>
        <w:pBdr>
          <w:bottom w:val="single" w:sz="6" w:space="1" w:color="auto"/>
        </w:pBdr>
        <w:spacing w:after="0" w:line="240" w:lineRule="auto"/>
        <w:ind w:firstLine="708"/>
        <w:jc w:val="both"/>
        <w:rPr>
          <w:rFonts w:ascii="Palatino Linotype" w:hAnsi="Palatino Linotype"/>
          <w:sz w:val="24"/>
          <w:szCs w:val="24"/>
        </w:rPr>
      </w:pPr>
      <w:r w:rsidRPr="008F7B35">
        <w:rPr>
          <w:rFonts w:ascii="Palatino Linotype" w:hAnsi="Palatino Linotype"/>
          <w:sz w:val="24"/>
          <w:szCs w:val="24"/>
        </w:rPr>
        <w:t>L’impianto nuovo delle letture, l’educazione di un uomo liturgico nuovo e diverso</w:t>
      </w:r>
      <w:r w:rsidR="00714D71" w:rsidRPr="008F7B35">
        <w:rPr>
          <w:rFonts w:ascii="Palatino Linotype" w:hAnsi="Palatino Linotype"/>
          <w:sz w:val="24"/>
          <w:szCs w:val="24"/>
        </w:rPr>
        <w:t>, dove però i suoi gesti non devono essere l’espressione di sé stesso, dei suoi pensieri e desideri, ma</w:t>
      </w:r>
      <w:r w:rsidR="00F77826" w:rsidRPr="008F7B35">
        <w:rPr>
          <w:rFonts w:ascii="Palatino Linotype" w:hAnsi="Palatino Linotype"/>
          <w:sz w:val="24"/>
          <w:szCs w:val="24"/>
        </w:rPr>
        <w:t xml:space="preserve"> la manifestazione del mistero di Cristo: un atto di Dio per l’uomo prima che un atto dell’uomo verso Dio. La realizzazione </w:t>
      </w:r>
      <w:r w:rsidR="00340806" w:rsidRPr="008F7B35">
        <w:rPr>
          <w:rFonts w:ascii="Palatino Linotype" w:hAnsi="Palatino Linotype"/>
          <w:sz w:val="24"/>
          <w:szCs w:val="24"/>
        </w:rPr>
        <w:t xml:space="preserve">di una liturgia che </w:t>
      </w:r>
      <w:r w:rsidR="00363B3E" w:rsidRPr="008F7B35">
        <w:rPr>
          <w:rFonts w:ascii="Palatino Linotype" w:hAnsi="Palatino Linotype"/>
          <w:sz w:val="24"/>
          <w:szCs w:val="24"/>
        </w:rPr>
        <w:t>redasse</w:t>
      </w:r>
      <w:r w:rsidR="00340806" w:rsidRPr="008F7B35">
        <w:rPr>
          <w:rFonts w:ascii="Palatino Linotype" w:hAnsi="Palatino Linotype"/>
          <w:sz w:val="24"/>
          <w:szCs w:val="24"/>
        </w:rPr>
        <w:t xml:space="preserve"> trasparenza al mistero, pose tanti problemi che ancora oggi richiedono conoscenza, rispetto</w:t>
      </w:r>
      <w:r w:rsidR="002D5F49" w:rsidRPr="008F7B35">
        <w:rPr>
          <w:rFonts w:ascii="Palatino Linotype" w:hAnsi="Palatino Linotype"/>
          <w:sz w:val="24"/>
          <w:szCs w:val="24"/>
        </w:rPr>
        <w:t>, creatività, musica e canto da rinnovare, un percorso ancora lungo che affronti il problema dell’inculturazione che</w:t>
      </w:r>
      <w:r w:rsidR="008F7B35" w:rsidRPr="008F7B35">
        <w:rPr>
          <w:rFonts w:ascii="Palatino Linotype" w:hAnsi="Palatino Linotype"/>
          <w:sz w:val="24"/>
          <w:szCs w:val="24"/>
        </w:rPr>
        <w:t xml:space="preserve"> comporta le traduzioni nelle diverse lingue</w:t>
      </w:r>
      <w:r w:rsidR="00363B3E">
        <w:rPr>
          <w:rFonts w:ascii="Palatino Linotype" w:hAnsi="Palatino Linotype"/>
          <w:sz w:val="24"/>
          <w:szCs w:val="24"/>
        </w:rPr>
        <w:t>, di ch</w:t>
      </w:r>
      <w:r w:rsidR="008F7B35" w:rsidRPr="008F7B35">
        <w:rPr>
          <w:rFonts w:ascii="Palatino Linotype" w:hAnsi="Palatino Linotype"/>
          <w:sz w:val="24"/>
          <w:szCs w:val="24"/>
        </w:rPr>
        <w:t xml:space="preserve">i </w:t>
      </w:r>
      <w:r w:rsidR="00363B3E">
        <w:rPr>
          <w:rFonts w:ascii="Palatino Linotype" w:hAnsi="Palatino Linotype"/>
          <w:sz w:val="24"/>
          <w:szCs w:val="24"/>
        </w:rPr>
        <w:t xml:space="preserve"> è </w:t>
      </w:r>
      <w:r w:rsidR="008F7B35" w:rsidRPr="008F7B35">
        <w:rPr>
          <w:rFonts w:ascii="Palatino Linotype" w:hAnsi="Palatino Linotype"/>
          <w:sz w:val="24"/>
          <w:szCs w:val="24"/>
        </w:rPr>
        <w:t>la competenza prima, la responsabilità ultima, l’equilibrio tra ascolto e silenzio, l’equilibrio tra parola e rito, sembra esserci poco spazio per la riflessione, l’emozione, la bellezza, l’esigenza di nuovi testi, le diverse sensibilità e prese di posizioni tra Papa Francesco e Benedetto XVI. Cantiere aperto quello della liturgia, ma attenti a non prendere direzioni sbagliate.</w:t>
      </w:r>
    </w:p>
    <w:p w:rsidR="00C07CF0" w:rsidRPr="008F7B35" w:rsidRDefault="00C07CF0" w:rsidP="00FF3B1C">
      <w:pPr>
        <w:pBdr>
          <w:bottom w:val="single" w:sz="6" w:space="1" w:color="auto"/>
        </w:pBdr>
        <w:spacing w:after="0" w:line="240" w:lineRule="auto"/>
        <w:ind w:firstLine="708"/>
        <w:jc w:val="both"/>
        <w:rPr>
          <w:rFonts w:ascii="Palatino Linotype" w:hAnsi="Palatino Linotype"/>
          <w:sz w:val="24"/>
          <w:szCs w:val="24"/>
        </w:rPr>
      </w:pPr>
    </w:p>
    <w:p w:rsidR="00C07CF0" w:rsidRDefault="00C07CF0"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FF3B1C">
      <w:pPr>
        <w:pBdr>
          <w:bottom w:val="single" w:sz="6" w:space="1" w:color="auto"/>
        </w:pBdr>
        <w:spacing w:after="0" w:line="240" w:lineRule="auto"/>
        <w:ind w:firstLine="708"/>
        <w:jc w:val="both"/>
        <w:rPr>
          <w:rFonts w:ascii="Palatino Linotype" w:hAnsi="Palatino Linotype"/>
          <w:sz w:val="24"/>
          <w:szCs w:val="24"/>
        </w:rPr>
      </w:pPr>
    </w:p>
    <w:p w:rsidR="008C2689" w:rsidRDefault="008C2689" w:rsidP="008C2689">
      <w:pPr>
        <w:pBdr>
          <w:bottom w:val="single" w:sz="6" w:space="1" w:color="auto"/>
        </w:pBdr>
        <w:spacing w:after="0" w:line="240" w:lineRule="auto"/>
        <w:jc w:val="both"/>
        <w:rPr>
          <w:rFonts w:ascii="Palatino Linotype" w:hAnsi="Palatino Linotype"/>
          <w:b/>
          <w:sz w:val="32"/>
          <w:szCs w:val="32"/>
        </w:rPr>
      </w:pPr>
      <w:r w:rsidRPr="008C2689">
        <w:rPr>
          <w:rFonts w:ascii="Palatino Linotype" w:hAnsi="Palatino Linotype"/>
          <w:b/>
          <w:sz w:val="32"/>
          <w:szCs w:val="32"/>
        </w:rPr>
        <w:t>Testo del Documento</w:t>
      </w:r>
    </w:p>
    <w:p w:rsidR="008C2689" w:rsidRDefault="008C2689" w:rsidP="008C2689">
      <w:pPr>
        <w:pBdr>
          <w:bottom w:val="single" w:sz="6" w:space="1" w:color="auto"/>
        </w:pBdr>
        <w:spacing w:after="0" w:line="240" w:lineRule="auto"/>
        <w:jc w:val="both"/>
        <w:rPr>
          <w:rFonts w:ascii="Palatino Linotype" w:hAnsi="Palatino Linotype"/>
          <w:b/>
          <w:sz w:val="32"/>
          <w:szCs w:val="32"/>
        </w:rPr>
      </w:pPr>
    </w:p>
    <w:p w:rsidR="008C2689" w:rsidRDefault="008C2689" w:rsidP="008C2689">
      <w:pPr>
        <w:pBdr>
          <w:bottom w:val="single" w:sz="6" w:space="1" w:color="auto"/>
        </w:pBdr>
        <w:spacing w:after="0" w:line="240" w:lineRule="auto"/>
        <w:jc w:val="both"/>
        <w:rPr>
          <w:rFonts w:ascii="Palatino Linotype" w:hAnsi="Palatino Linotype"/>
          <w:sz w:val="24"/>
          <w:szCs w:val="24"/>
        </w:rPr>
      </w:pPr>
      <w:r w:rsidRPr="00105552">
        <w:rPr>
          <w:rFonts w:ascii="Palatino Linotype" w:hAnsi="Palatino Linotype"/>
          <w:b/>
          <w:i/>
          <w:sz w:val="24"/>
          <w:szCs w:val="24"/>
        </w:rPr>
        <w:t>Proemio</w:t>
      </w:r>
      <w:r w:rsidR="007362B2">
        <w:rPr>
          <w:rFonts w:ascii="Palatino Linotype" w:hAnsi="Palatino Linotype"/>
          <w:b/>
          <w:sz w:val="24"/>
          <w:szCs w:val="24"/>
        </w:rPr>
        <w:t xml:space="preserve">: </w:t>
      </w:r>
      <w:r w:rsidR="007362B2" w:rsidRPr="007362B2">
        <w:rPr>
          <w:rFonts w:ascii="Palatino Linotype" w:hAnsi="Palatino Linotype"/>
          <w:sz w:val="24"/>
          <w:szCs w:val="24"/>
        </w:rPr>
        <w:t xml:space="preserve">1. </w:t>
      </w:r>
      <w:r w:rsidRPr="007362B2">
        <w:rPr>
          <w:rFonts w:ascii="Palatino Linotype" w:hAnsi="Palatino Linotype"/>
          <w:sz w:val="24"/>
          <w:szCs w:val="24"/>
        </w:rPr>
        <w:t>Lo scopo del Concilio</w:t>
      </w:r>
      <w:r w:rsidR="007362B2" w:rsidRPr="007362B2">
        <w:rPr>
          <w:rFonts w:ascii="Palatino Linotype" w:hAnsi="Palatino Linotype"/>
          <w:sz w:val="24"/>
          <w:szCs w:val="24"/>
        </w:rPr>
        <w:t xml:space="preserve"> – 2. La Liturgia espressione del mistero</w:t>
      </w:r>
      <w:r w:rsidR="007362B2">
        <w:rPr>
          <w:rFonts w:ascii="Palatino Linotype" w:hAnsi="Palatino Linotype"/>
          <w:sz w:val="24"/>
          <w:szCs w:val="24"/>
        </w:rPr>
        <w:t xml:space="preserve"> – 3. Il Concilio richiama i principi per l’incremento e la riforma della Liturgia – 4. La considerazione della Chiesa per tutti i riti.</w:t>
      </w:r>
    </w:p>
    <w:p w:rsidR="007362B2" w:rsidRDefault="007362B2" w:rsidP="008C2689">
      <w:pPr>
        <w:pBdr>
          <w:bottom w:val="single" w:sz="6" w:space="1" w:color="auto"/>
        </w:pBdr>
        <w:spacing w:after="0" w:line="240" w:lineRule="auto"/>
        <w:jc w:val="both"/>
        <w:rPr>
          <w:rFonts w:ascii="Palatino Linotype" w:hAnsi="Palatino Linotype"/>
          <w:sz w:val="24"/>
          <w:szCs w:val="24"/>
        </w:rPr>
      </w:pPr>
    </w:p>
    <w:p w:rsidR="003F3DB0" w:rsidRDefault="007362B2" w:rsidP="008C2689">
      <w:pPr>
        <w:pBdr>
          <w:bottom w:val="single" w:sz="6" w:space="1" w:color="auto"/>
        </w:pBdr>
        <w:spacing w:after="0" w:line="240" w:lineRule="auto"/>
        <w:jc w:val="both"/>
        <w:rPr>
          <w:rFonts w:ascii="Palatino Linotype" w:hAnsi="Palatino Linotype"/>
          <w:sz w:val="24"/>
          <w:szCs w:val="24"/>
        </w:rPr>
      </w:pPr>
      <w:r w:rsidRPr="003F3DB0">
        <w:rPr>
          <w:rFonts w:ascii="Palatino Linotype" w:hAnsi="Palatino Linotype"/>
          <w:sz w:val="24"/>
          <w:szCs w:val="24"/>
        </w:rPr>
        <w:t>Capitolo I:</w:t>
      </w:r>
      <w:r>
        <w:rPr>
          <w:rFonts w:ascii="Palatino Linotype" w:hAnsi="Palatino Linotype"/>
          <w:sz w:val="24"/>
          <w:szCs w:val="24"/>
        </w:rPr>
        <w:t xml:space="preserve"> </w:t>
      </w:r>
      <w:r w:rsidR="003F3DB0">
        <w:rPr>
          <w:rFonts w:ascii="Palatino Linotype" w:hAnsi="Palatino Linotype"/>
          <w:sz w:val="24"/>
          <w:szCs w:val="24"/>
        </w:rPr>
        <w:t xml:space="preserve"> </w:t>
      </w:r>
      <w:r w:rsidRPr="003F3DB0">
        <w:rPr>
          <w:rFonts w:ascii="Palatino Linotype" w:hAnsi="Palatino Linotype"/>
          <w:b/>
          <w:i/>
          <w:sz w:val="24"/>
          <w:szCs w:val="24"/>
          <w:u w:val="single"/>
        </w:rPr>
        <w:t>Principi generali per la Riforma e l’incremento della Sacra Liturgia</w:t>
      </w:r>
      <w:r w:rsidR="00105552" w:rsidRPr="003F3DB0">
        <w:rPr>
          <w:rFonts w:ascii="Palatino Linotype" w:hAnsi="Palatino Linotype"/>
          <w:b/>
          <w:i/>
          <w:sz w:val="24"/>
          <w:szCs w:val="24"/>
          <w:u w:val="single"/>
        </w:rPr>
        <w:t>:</w:t>
      </w:r>
    </w:p>
    <w:p w:rsidR="00E23C16" w:rsidRDefault="00105552" w:rsidP="008C2689">
      <w:pPr>
        <w:pBdr>
          <w:bottom w:val="single" w:sz="6" w:space="1" w:color="auto"/>
        </w:pBdr>
        <w:spacing w:after="0" w:line="240" w:lineRule="auto"/>
        <w:jc w:val="both"/>
        <w:rPr>
          <w:rFonts w:ascii="Palatino Linotype" w:hAnsi="Palatino Linotype"/>
          <w:sz w:val="24"/>
          <w:szCs w:val="24"/>
        </w:rPr>
      </w:pPr>
      <w:r>
        <w:rPr>
          <w:rFonts w:ascii="Palatino Linotype" w:hAnsi="Palatino Linotype"/>
          <w:sz w:val="24"/>
          <w:szCs w:val="24"/>
        </w:rPr>
        <w:t>5. Redenzione umana e glorificazione di Dio mediante la Passione, Resurrezione e Ascensione di Cristo Signore – 6. La missione degli Apostoli, i Sacramenti e la celebrazione del Mistero pasquale – 7. La presenza di Cristo nella vita della Chiesa. La Liturgia esercizio del sacerdozio di Cristo – 8. Partecipazione nella Liturgia terrena a quella celeste – 9. Necessità</w:t>
      </w:r>
      <w:r w:rsidR="00C645F3">
        <w:rPr>
          <w:rFonts w:ascii="Palatino Linotype" w:hAnsi="Palatino Linotype"/>
          <w:sz w:val="24"/>
          <w:szCs w:val="24"/>
        </w:rPr>
        <w:t xml:space="preserve"> di accostarsi alla fede prima che alla Liturgia – 10. Culmine verso cui tende l’azione della Chiesa e sorgente da cui promana la sua virtù e la sua grazia</w:t>
      </w:r>
      <w:r w:rsidR="00E23C16">
        <w:rPr>
          <w:rFonts w:ascii="Palatino Linotype" w:hAnsi="Palatino Linotype"/>
          <w:sz w:val="24"/>
          <w:szCs w:val="24"/>
        </w:rPr>
        <w:t xml:space="preserve"> – 11. Importanza della partecipazione dei fedeli e l’impegno dei pastori – 12. Partecipazione alla Liturgia, preghiera individuale e sofferenza – 13. Sono raccomandati i pii esercizi conformi alle leggi della Chiesa. Devono però trarre ispirazione e condurre alla Liturgia.</w:t>
      </w:r>
    </w:p>
    <w:p w:rsidR="00E23C16" w:rsidRDefault="00E23C16" w:rsidP="008C2689">
      <w:pPr>
        <w:pBdr>
          <w:bottom w:val="single" w:sz="6" w:space="1" w:color="auto"/>
        </w:pBdr>
        <w:spacing w:after="0" w:line="240" w:lineRule="auto"/>
        <w:jc w:val="both"/>
        <w:rPr>
          <w:rFonts w:ascii="Palatino Linotype" w:hAnsi="Palatino Linotype"/>
          <w:sz w:val="24"/>
          <w:szCs w:val="24"/>
        </w:rPr>
      </w:pPr>
    </w:p>
    <w:p w:rsidR="003F3DB0" w:rsidRPr="003F3DB0" w:rsidRDefault="00E23C16" w:rsidP="008C2689">
      <w:pPr>
        <w:pBdr>
          <w:bottom w:val="single" w:sz="6" w:space="1" w:color="auto"/>
        </w:pBdr>
        <w:spacing w:after="0" w:line="240" w:lineRule="auto"/>
        <w:jc w:val="both"/>
        <w:rPr>
          <w:rFonts w:ascii="Palatino Linotype" w:hAnsi="Palatino Linotype"/>
          <w:b/>
          <w:i/>
          <w:sz w:val="24"/>
          <w:szCs w:val="24"/>
          <w:u w:val="single"/>
        </w:rPr>
      </w:pPr>
      <w:r w:rsidRPr="003F3DB0">
        <w:rPr>
          <w:rFonts w:ascii="Palatino Linotype" w:hAnsi="Palatino Linotype"/>
          <w:sz w:val="24"/>
          <w:szCs w:val="24"/>
        </w:rPr>
        <w:t>Capitolo II:</w:t>
      </w:r>
      <w:r>
        <w:rPr>
          <w:rFonts w:ascii="Palatino Linotype" w:hAnsi="Palatino Linotype"/>
          <w:sz w:val="24"/>
          <w:szCs w:val="24"/>
        </w:rPr>
        <w:t xml:space="preserve"> </w:t>
      </w:r>
      <w:r w:rsidR="003F3DB0">
        <w:rPr>
          <w:rFonts w:ascii="Palatino Linotype" w:hAnsi="Palatino Linotype"/>
          <w:sz w:val="24"/>
          <w:szCs w:val="24"/>
        </w:rPr>
        <w:t xml:space="preserve"> </w:t>
      </w:r>
      <w:r w:rsidR="003F3DB0" w:rsidRPr="003F3DB0">
        <w:rPr>
          <w:rFonts w:ascii="Palatino Linotype" w:hAnsi="Palatino Linotype"/>
          <w:b/>
          <w:i/>
          <w:sz w:val="24"/>
          <w:szCs w:val="24"/>
          <w:u w:val="single"/>
        </w:rPr>
        <w:t>L’educazione liturgica e la partecipazione attiva:</w:t>
      </w:r>
    </w:p>
    <w:p w:rsidR="007362B2" w:rsidRDefault="00E23C16" w:rsidP="008C2689">
      <w:pPr>
        <w:pBdr>
          <w:bottom w:val="single" w:sz="6" w:space="1" w:color="auto"/>
        </w:pBdr>
        <w:spacing w:after="0" w:line="240" w:lineRule="auto"/>
        <w:jc w:val="both"/>
        <w:rPr>
          <w:rFonts w:ascii="Palatino Linotype" w:hAnsi="Palatino Linotype"/>
          <w:sz w:val="24"/>
          <w:szCs w:val="24"/>
        </w:rPr>
      </w:pPr>
      <w:r>
        <w:rPr>
          <w:rFonts w:ascii="Palatino Linotype" w:hAnsi="Palatino Linotype"/>
          <w:sz w:val="24"/>
          <w:szCs w:val="24"/>
        </w:rPr>
        <w:t>14. Necessità di formare i fedeli alla partecipazione consapevole alle celebrazioni liturgiche; donde la formazione liturgica del clero – 15. Speciale formazione per gli insegnanti della Liturgia nei seminari, studentati e facoltà teologiche – 16. Formazione liturgica del clero – 17. Formazione liturgica dei chierici – 18. Aiuto ai sacerdoti in cura d’anime – 19. Formazione liturgica dei fedeli da parte dei pastori – 20. Liturgia e mezzi audiovisivi.</w:t>
      </w:r>
    </w:p>
    <w:p w:rsidR="00E23C16" w:rsidRDefault="00E23C16" w:rsidP="008C2689">
      <w:pPr>
        <w:pBdr>
          <w:bottom w:val="single" w:sz="6" w:space="1" w:color="auto"/>
        </w:pBdr>
        <w:spacing w:after="0" w:line="240" w:lineRule="auto"/>
        <w:jc w:val="both"/>
        <w:rPr>
          <w:rFonts w:ascii="Palatino Linotype" w:hAnsi="Palatino Linotype"/>
          <w:b/>
          <w:sz w:val="24"/>
          <w:szCs w:val="24"/>
        </w:rPr>
      </w:pPr>
    </w:p>
    <w:p w:rsidR="004F35E9" w:rsidRPr="003F3DB0" w:rsidRDefault="004F35E9" w:rsidP="008C2689">
      <w:pPr>
        <w:pBdr>
          <w:bottom w:val="single" w:sz="6" w:space="1" w:color="auto"/>
        </w:pBdr>
        <w:spacing w:after="0" w:line="240" w:lineRule="auto"/>
        <w:jc w:val="both"/>
        <w:rPr>
          <w:rFonts w:ascii="Palatino Linotype" w:hAnsi="Palatino Linotype"/>
          <w:b/>
          <w:i/>
          <w:sz w:val="24"/>
          <w:szCs w:val="24"/>
          <w:u w:val="single"/>
        </w:rPr>
      </w:pPr>
      <w:r w:rsidRPr="003F3DB0">
        <w:rPr>
          <w:rFonts w:ascii="Palatino Linotype" w:hAnsi="Palatino Linotype"/>
          <w:sz w:val="24"/>
          <w:szCs w:val="24"/>
        </w:rPr>
        <w:t>Capitolo III</w:t>
      </w:r>
      <w:r w:rsidR="003F3DB0" w:rsidRPr="003F3DB0">
        <w:rPr>
          <w:rFonts w:ascii="Palatino Linotype" w:hAnsi="Palatino Linotype"/>
          <w:sz w:val="24"/>
          <w:szCs w:val="24"/>
        </w:rPr>
        <w:t>:</w:t>
      </w:r>
      <w:r w:rsidR="003F3DB0">
        <w:rPr>
          <w:rFonts w:ascii="Palatino Linotype" w:hAnsi="Palatino Linotype"/>
          <w:b/>
          <w:sz w:val="24"/>
          <w:szCs w:val="24"/>
        </w:rPr>
        <w:t xml:space="preserve">  </w:t>
      </w:r>
      <w:r w:rsidR="003F3DB0" w:rsidRPr="003F3DB0">
        <w:rPr>
          <w:rFonts w:ascii="Palatino Linotype" w:hAnsi="Palatino Linotype"/>
          <w:b/>
          <w:i/>
          <w:sz w:val="24"/>
          <w:szCs w:val="24"/>
          <w:u w:val="single"/>
        </w:rPr>
        <w:t>La riforma della Sacra Liturgia:</w:t>
      </w:r>
    </w:p>
    <w:p w:rsidR="003F3DB0" w:rsidRDefault="003F3DB0" w:rsidP="008C2689">
      <w:pPr>
        <w:pBdr>
          <w:bottom w:val="single" w:sz="6" w:space="1" w:color="auto"/>
        </w:pBdr>
        <w:spacing w:after="0" w:line="240" w:lineRule="auto"/>
        <w:jc w:val="both"/>
        <w:rPr>
          <w:rFonts w:ascii="Palatino Linotype" w:hAnsi="Palatino Linotype"/>
          <w:sz w:val="24"/>
          <w:szCs w:val="24"/>
        </w:rPr>
      </w:pPr>
      <w:r w:rsidRPr="003F3DB0">
        <w:rPr>
          <w:rFonts w:ascii="Palatino Linotype" w:hAnsi="Palatino Linotype"/>
          <w:sz w:val="24"/>
          <w:szCs w:val="24"/>
        </w:rPr>
        <w:t>21. La riforma dei testi e dei riti – 22. Sola competente a regolare la Liturgia è la Gerarchia – 23.</w:t>
      </w:r>
      <w:r>
        <w:rPr>
          <w:rFonts w:ascii="Palatino Linotype" w:hAnsi="Palatino Linotype"/>
          <w:sz w:val="24"/>
          <w:szCs w:val="24"/>
        </w:rPr>
        <w:t xml:space="preserve"> Conservare la sana tradizione e aprire la via ad un legittimo progresso – 24. Conoscenza della Sacra Scrittura e Liturgia – 25. Revisione dei libri liturgici – 26. Le azioni liturgiche: celebrazione della Chiesa – 27. È preferibile la celebrazione comunitaria, specialmente della Messa – 28. Ministri e fedeli compiano solo ciò che è di loro competenza – 29.</w:t>
      </w:r>
      <w:r w:rsidR="004E28EB">
        <w:rPr>
          <w:rFonts w:ascii="Palatino Linotype" w:hAnsi="Palatino Linotype"/>
          <w:sz w:val="24"/>
          <w:szCs w:val="24"/>
        </w:rPr>
        <w:t xml:space="preserve"> Ordine e pietà richiesti per i ministranti, i lettori, i commentatori e i membri della “</w:t>
      </w:r>
      <w:proofErr w:type="spellStart"/>
      <w:r w:rsidR="004E28EB">
        <w:rPr>
          <w:rFonts w:ascii="Palatino Linotype" w:hAnsi="Palatino Linotype"/>
          <w:sz w:val="24"/>
          <w:szCs w:val="24"/>
        </w:rPr>
        <w:t>Schola</w:t>
      </w:r>
      <w:proofErr w:type="spellEnd"/>
      <w:r w:rsidR="004E28EB">
        <w:rPr>
          <w:rFonts w:ascii="Palatino Linotype" w:hAnsi="Palatino Linotype"/>
          <w:sz w:val="24"/>
          <w:szCs w:val="24"/>
        </w:rPr>
        <w:t xml:space="preserve"> </w:t>
      </w:r>
      <w:proofErr w:type="spellStart"/>
      <w:r w:rsidR="004E28EB">
        <w:rPr>
          <w:rFonts w:ascii="Palatino Linotype" w:hAnsi="Palatino Linotype"/>
          <w:sz w:val="24"/>
          <w:szCs w:val="24"/>
        </w:rPr>
        <w:t>Cantorum</w:t>
      </w:r>
      <w:proofErr w:type="spellEnd"/>
      <w:r w:rsidR="004E28EB">
        <w:rPr>
          <w:rFonts w:ascii="Palatino Linotype" w:hAnsi="Palatino Linotype"/>
          <w:sz w:val="24"/>
          <w:szCs w:val="24"/>
        </w:rPr>
        <w:t>” – 30. La partecipazione dei fedeli – 31. Cercare le parti dei fedeli nelle rubriche – 32. Nessuna distinzione di classi nella Liturgia – 33. La Liturgia, culto e fonte di istruzione per i fedeli – 34. Armonia dei riti – 35. Sacra Scrittura, predicazione, catechesi liturgica – 36. La lingua liturgica: latino e volgare – 37. La Chiesa favorisce le qualità e le doti dei vari popoli e non impone nella Liturgia una rigida uniformità – 38. Sostanziale unità del rito romano e adattamenti ai gruppi etnici – 39. All’autorità ecclesiastica spetta di determinare gli adattamenti – 40. Come procedere all’adattamento liturgico nella diocesi e nella parrocchia.</w:t>
      </w:r>
    </w:p>
    <w:p w:rsidR="004E28EB" w:rsidRDefault="004E28EB" w:rsidP="008C2689">
      <w:pPr>
        <w:pBdr>
          <w:bottom w:val="single" w:sz="6" w:space="1" w:color="auto"/>
        </w:pBdr>
        <w:spacing w:after="0" w:line="240" w:lineRule="auto"/>
        <w:jc w:val="both"/>
        <w:rPr>
          <w:rFonts w:ascii="Palatino Linotype" w:hAnsi="Palatino Linotype"/>
          <w:sz w:val="24"/>
          <w:szCs w:val="24"/>
        </w:rPr>
      </w:pPr>
    </w:p>
    <w:p w:rsidR="004E28EB" w:rsidRDefault="004E28EB" w:rsidP="008C2689">
      <w:pPr>
        <w:pBdr>
          <w:bottom w:val="single" w:sz="6" w:space="1" w:color="auto"/>
        </w:pBdr>
        <w:spacing w:after="0" w:line="240" w:lineRule="auto"/>
        <w:jc w:val="both"/>
        <w:rPr>
          <w:rFonts w:ascii="Palatino Linotype" w:hAnsi="Palatino Linotype"/>
          <w:sz w:val="24"/>
          <w:szCs w:val="24"/>
        </w:rPr>
      </w:pPr>
    </w:p>
    <w:p w:rsidR="004E28EB" w:rsidRDefault="004E28EB" w:rsidP="008C2689">
      <w:pPr>
        <w:pBdr>
          <w:bottom w:val="single" w:sz="6" w:space="1" w:color="auto"/>
        </w:pBdr>
        <w:spacing w:after="0" w:line="240" w:lineRule="auto"/>
        <w:jc w:val="both"/>
        <w:rPr>
          <w:rFonts w:ascii="Palatino Linotype" w:hAnsi="Palatino Linotype"/>
          <w:sz w:val="24"/>
          <w:szCs w:val="24"/>
        </w:rPr>
      </w:pPr>
    </w:p>
    <w:p w:rsidR="004E28EB" w:rsidRPr="0088771A" w:rsidRDefault="004E28EB" w:rsidP="008C2689">
      <w:pPr>
        <w:pBdr>
          <w:bottom w:val="single" w:sz="6" w:space="1" w:color="auto"/>
        </w:pBdr>
        <w:spacing w:after="0" w:line="240" w:lineRule="auto"/>
        <w:jc w:val="both"/>
        <w:rPr>
          <w:rFonts w:ascii="Palatino Linotype" w:hAnsi="Palatino Linotype"/>
          <w:b/>
          <w:i/>
          <w:sz w:val="24"/>
          <w:szCs w:val="24"/>
          <w:u w:val="single"/>
        </w:rPr>
      </w:pPr>
      <w:r>
        <w:rPr>
          <w:rFonts w:ascii="Palatino Linotype" w:hAnsi="Palatino Linotype"/>
          <w:sz w:val="24"/>
          <w:szCs w:val="24"/>
        </w:rPr>
        <w:t xml:space="preserve">Capitolo IV: </w:t>
      </w:r>
      <w:r w:rsidRPr="0088771A">
        <w:rPr>
          <w:rFonts w:ascii="Palatino Linotype" w:hAnsi="Palatino Linotype"/>
          <w:b/>
          <w:i/>
          <w:sz w:val="24"/>
          <w:szCs w:val="24"/>
          <w:u w:val="single"/>
        </w:rPr>
        <w:t>La vita liturgica nella Diocesi e nella Parrocchia:</w:t>
      </w:r>
    </w:p>
    <w:p w:rsidR="004E28EB" w:rsidRDefault="004E28EB" w:rsidP="008C2689">
      <w:pPr>
        <w:pBdr>
          <w:bottom w:val="single" w:sz="6" w:space="1" w:color="auto"/>
        </w:pBdr>
        <w:spacing w:after="0" w:line="240" w:lineRule="auto"/>
        <w:jc w:val="both"/>
        <w:rPr>
          <w:rFonts w:ascii="Palatino Linotype" w:hAnsi="Palatino Linotype"/>
          <w:sz w:val="24"/>
          <w:szCs w:val="24"/>
        </w:rPr>
      </w:pPr>
      <w:r>
        <w:rPr>
          <w:rFonts w:ascii="Palatino Linotype" w:hAnsi="Palatino Linotype"/>
          <w:sz w:val="24"/>
          <w:szCs w:val="24"/>
        </w:rPr>
        <w:t>41. Il Vescovo centro della vita liturgica della diocesi – 42. La vita liturgica nella parrocchia in unione con il Vescovo.</w:t>
      </w:r>
    </w:p>
    <w:p w:rsidR="004E28EB" w:rsidRDefault="004E28EB" w:rsidP="008C2689">
      <w:pPr>
        <w:pBdr>
          <w:bottom w:val="single" w:sz="6" w:space="1" w:color="auto"/>
        </w:pBdr>
        <w:spacing w:after="0" w:line="240" w:lineRule="auto"/>
        <w:jc w:val="both"/>
        <w:rPr>
          <w:rFonts w:ascii="Palatino Linotype" w:hAnsi="Palatino Linotype"/>
          <w:sz w:val="24"/>
          <w:szCs w:val="24"/>
        </w:rPr>
      </w:pPr>
    </w:p>
    <w:p w:rsidR="004E28EB" w:rsidRPr="0088771A" w:rsidRDefault="004E28EB" w:rsidP="008C2689">
      <w:pPr>
        <w:pBdr>
          <w:bottom w:val="single" w:sz="6" w:space="1" w:color="auto"/>
        </w:pBdr>
        <w:spacing w:after="0" w:line="240" w:lineRule="auto"/>
        <w:jc w:val="both"/>
        <w:rPr>
          <w:rFonts w:ascii="Palatino Linotype" w:hAnsi="Palatino Linotype"/>
          <w:b/>
          <w:i/>
          <w:sz w:val="24"/>
          <w:szCs w:val="24"/>
          <w:u w:val="single"/>
        </w:rPr>
      </w:pPr>
      <w:r>
        <w:rPr>
          <w:rFonts w:ascii="Palatino Linotype" w:hAnsi="Palatino Linotype"/>
          <w:sz w:val="24"/>
          <w:szCs w:val="24"/>
        </w:rPr>
        <w:t>Capito</w:t>
      </w:r>
      <w:r w:rsidR="00363B3E">
        <w:rPr>
          <w:rFonts w:ascii="Palatino Linotype" w:hAnsi="Palatino Linotype"/>
          <w:sz w:val="24"/>
          <w:szCs w:val="24"/>
        </w:rPr>
        <w:t>l</w:t>
      </w:r>
      <w:r>
        <w:rPr>
          <w:rFonts w:ascii="Palatino Linotype" w:hAnsi="Palatino Linotype"/>
          <w:sz w:val="24"/>
          <w:szCs w:val="24"/>
        </w:rPr>
        <w:t xml:space="preserve">o V: </w:t>
      </w:r>
      <w:r w:rsidRPr="0088771A">
        <w:rPr>
          <w:rFonts w:ascii="Palatino Linotype" w:hAnsi="Palatino Linotype"/>
          <w:b/>
          <w:i/>
          <w:sz w:val="24"/>
          <w:szCs w:val="24"/>
          <w:u w:val="single"/>
        </w:rPr>
        <w:t>L’incremento dell’azione pastorale liturgica:</w:t>
      </w:r>
    </w:p>
    <w:p w:rsidR="004E28EB" w:rsidRDefault="004E28EB" w:rsidP="008C2689">
      <w:pPr>
        <w:pBdr>
          <w:bottom w:val="single" w:sz="6" w:space="1" w:color="auto"/>
        </w:pBdr>
        <w:spacing w:after="0" w:line="240" w:lineRule="auto"/>
        <w:jc w:val="both"/>
        <w:rPr>
          <w:rFonts w:ascii="Palatino Linotype" w:hAnsi="Palatino Linotype"/>
          <w:sz w:val="24"/>
          <w:szCs w:val="24"/>
        </w:rPr>
      </w:pPr>
      <w:r>
        <w:rPr>
          <w:rFonts w:ascii="Palatino Linotype" w:hAnsi="Palatino Linotype"/>
          <w:sz w:val="24"/>
          <w:szCs w:val="24"/>
        </w:rPr>
        <w:t>43. Un segno dei tempi nuovi – 44. La costituzione di una Commissione liturgica territoriale</w:t>
      </w:r>
      <w:r w:rsidR="0088771A">
        <w:rPr>
          <w:rFonts w:ascii="Palatino Linotype" w:hAnsi="Palatino Linotype"/>
          <w:sz w:val="24"/>
          <w:szCs w:val="24"/>
        </w:rPr>
        <w:t xml:space="preserve"> – 45. La Commissione diocesane e interdiocesana – 46. Le Commissioni di Musica e di Arte nella diocesi.</w:t>
      </w:r>
    </w:p>
    <w:p w:rsidR="0088771A" w:rsidRPr="003F3DB0" w:rsidRDefault="0088771A" w:rsidP="008C2689">
      <w:pPr>
        <w:pBdr>
          <w:bottom w:val="single" w:sz="6" w:space="1" w:color="auto"/>
        </w:pBdr>
        <w:spacing w:after="0" w:line="240" w:lineRule="auto"/>
        <w:jc w:val="both"/>
        <w:rPr>
          <w:rFonts w:ascii="Palatino Linotype" w:hAnsi="Palatino Linotype"/>
          <w:sz w:val="24"/>
          <w:szCs w:val="24"/>
        </w:rPr>
      </w:pPr>
    </w:p>
    <w:p w:rsidR="008C2689" w:rsidRPr="003F3DB0" w:rsidRDefault="008C2689" w:rsidP="008C2689">
      <w:pPr>
        <w:pBdr>
          <w:bottom w:val="single" w:sz="6" w:space="1" w:color="auto"/>
        </w:pBdr>
        <w:spacing w:after="0" w:line="240" w:lineRule="auto"/>
        <w:jc w:val="both"/>
        <w:rPr>
          <w:rFonts w:ascii="Palatino Linotype" w:hAnsi="Palatino Linotype"/>
          <w:sz w:val="32"/>
          <w:szCs w:val="32"/>
        </w:rPr>
      </w:pPr>
    </w:p>
    <w:p w:rsidR="008C2689" w:rsidRDefault="008C2689" w:rsidP="008C2689">
      <w:pPr>
        <w:pBdr>
          <w:bottom w:val="single" w:sz="6" w:space="1" w:color="auto"/>
        </w:pBdr>
        <w:spacing w:after="0" w:line="240" w:lineRule="auto"/>
        <w:jc w:val="both"/>
        <w:rPr>
          <w:rFonts w:ascii="Palatino Linotype" w:hAnsi="Palatino Linotype"/>
          <w:b/>
          <w:sz w:val="32"/>
          <w:szCs w:val="32"/>
        </w:rPr>
      </w:pPr>
    </w:p>
    <w:p w:rsidR="008C2689" w:rsidRDefault="008C2689" w:rsidP="008C2689">
      <w:pPr>
        <w:pBdr>
          <w:bottom w:val="single" w:sz="6" w:space="1" w:color="auto"/>
        </w:pBdr>
        <w:spacing w:after="0" w:line="240" w:lineRule="auto"/>
        <w:jc w:val="both"/>
        <w:rPr>
          <w:rFonts w:ascii="Palatino Linotype" w:hAnsi="Palatino Linotype"/>
          <w:b/>
          <w:sz w:val="32"/>
          <w:szCs w:val="32"/>
        </w:rPr>
      </w:pPr>
    </w:p>
    <w:p w:rsidR="008C2689" w:rsidRPr="008C2689" w:rsidRDefault="008C2689" w:rsidP="008C2689">
      <w:pPr>
        <w:pBdr>
          <w:bottom w:val="single" w:sz="6" w:space="1" w:color="auto"/>
        </w:pBdr>
        <w:spacing w:after="0" w:line="240" w:lineRule="auto"/>
        <w:jc w:val="both"/>
        <w:rPr>
          <w:rFonts w:ascii="Palatino Linotype" w:hAnsi="Palatino Linotype"/>
          <w:b/>
          <w:sz w:val="32"/>
          <w:szCs w:val="32"/>
        </w:rPr>
      </w:pPr>
    </w:p>
    <w:sectPr w:rsidR="008C2689" w:rsidRPr="008C2689" w:rsidSect="00EB757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66" w:rsidRDefault="009F7366" w:rsidP="00C71883">
      <w:pPr>
        <w:spacing w:after="0" w:line="240" w:lineRule="auto"/>
      </w:pPr>
      <w:r>
        <w:separator/>
      </w:r>
    </w:p>
  </w:endnote>
  <w:endnote w:type="continuationSeparator" w:id="0">
    <w:p w:rsidR="009F7366" w:rsidRDefault="009F7366" w:rsidP="00C7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EB" w:rsidRDefault="004E28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429"/>
      <w:docPartObj>
        <w:docPartGallery w:val="Page Numbers (Bottom of Page)"/>
        <w:docPartUnique/>
      </w:docPartObj>
    </w:sdtPr>
    <w:sdtContent>
      <w:p w:rsidR="004E28EB" w:rsidRDefault="00310C86">
        <w:pPr>
          <w:pStyle w:val="Pidipagina"/>
          <w:jc w:val="center"/>
        </w:pPr>
        <w:fldSimple w:instr=" PAGE   \* MERGEFORMAT ">
          <w:r w:rsidR="00363B3E">
            <w:rPr>
              <w:noProof/>
            </w:rPr>
            <w:t>1</w:t>
          </w:r>
        </w:fldSimple>
      </w:p>
    </w:sdtContent>
  </w:sdt>
  <w:p w:rsidR="004E28EB" w:rsidRDefault="004E28E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EB" w:rsidRDefault="004E28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66" w:rsidRDefault="009F7366" w:rsidP="00C71883">
      <w:pPr>
        <w:spacing w:after="0" w:line="240" w:lineRule="auto"/>
      </w:pPr>
      <w:r>
        <w:separator/>
      </w:r>
    </w:p>
  </w:footnote>
  <w:footnote w:type="continuationSeparator" w:id="0">
    <w:p w:rsidR="009F7366" w:rsidRDefault="009F7366" w:rsidP="00C71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EB" w:rsidRDefault="004E28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EB" w:rsidRDefault="004E28E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EB" w:rsidRDefault="004E28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5EF"/>
    <w:multiLevelType w:val="hybridMultilevel"/>
    <w:tmpl w:val="4F04B5E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0272727C"/>
    <w:multiLevelType w:val="hybridMultilevel"/>
    <w:tmpl w:val="8C1ECF54"/>
    <w:lvl w:ilvl="0" w:tplc="17B83E8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0C0E31CB"/>
    <w:multiLevelType w:val="hybridMultilevel"/>
    <w:tmpl w:val="3356DFC4"/>
    <w:lvl w:ilvl="0" w:tplc="98E645E8">
      <w:start w:val="1"/>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0DFB7A22"/>
    <w:multiLevelType w:val="hybridMultilevel"/>
    <w:tmpl w:val="660A0288"/>
    <w:lvl w:ilvl="0" w:tplc="5B5AFF86">
      <w:start w:val="3"/>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16F32A43"/>
    <w:multiLevelType w:val="hybridMultilevel"/>
    <w:tmpl w:val="D0D2A532"/>
    <w:lvl w:ilvl="0" w:tplc="5D8AEBFC">
      <w:numFmt w:val="bullet"/>
      <w:lvlText w:val="-"/>
      <w:lvlJc w:val="left"/>
      <w:pPr>
        <w:ind w:left="1080" w:hanging="360"/>
      </w:pPr>
      <w:rPr>
        <w:rFonts w:ascii="Palatino Linotype" w:eastAsiaTheme="minorHAnsi" w:hAnsi="Palatino Linotype" w:cstheme="minorBidi"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5">
    <w:nsid w:val="17595A21"/>
    <w:multiLevelType w:val="hybridMultilevel"/>
    <w:tmpl w:val="C54A192C"/>
    <w:lvl w:ilvl="0" w:tplc="AA6C9886">
      <w:start w:val="3"/>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193C53FB"/>
    <w:multiLevelType w:val="hybridMultilevel"/>
    <w:tmpl w:val="31168FD6"/>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19A63204"/>
    <w:multiLevelType w:val="hybridMultilevel"/>
    <w:tmpl w:val="5526E84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1D586F62"/>
    <w:multiLevelType w:val="hybridMultilevel"/>
    <w:tmpl w:val="D13EB3C6"/>
    <w:lvl w:ilvl="0" w:tplc="4C04BF3C">
      <w:start w:val="11"/>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1F0D6D85"/>
    <w:multiLevelType w:val="hybridMultilevel"/>
    <w:tmpl w:val="BEAED3F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22985350"/>
    <w:multiLevelType w:val="hybridMultilevel"/>
    <w:tmpl w:val="5D50642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23117801"/>
    <w:multiLevelType w:val="hybridMultilevel"/>
    <w:tmpl w:val="B666DC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30CF3EE0"/>
    <w:multiLevelType w:val="hybridMultilevel"/>
    <w:tmpl w:val="1668FCEE"/>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nsid w:val="385F665F"/>
    <w:multiLevelType w:val="hybridMultilevel"/>
    <w:tmpl w:val="C05E4ECE"/>
    <w:lvl w:ilvl="0" w:tplc="9DF0805C">
      <w:start w:val="3"/>
      <w:numFmt w:val="bullet"/>
      <w:lvlText w:val="-"/>
      <w:lvlJc w:val="left"/>
      <w:pPr>
        <w:ind w:left="585" w:hanging="360"/>
      </w:pPr>
      <w:rPr>
        <w:rFonts w:ascii="Palatino Linotype" w:eastAsiaTheme="minorHAnsi" w:hAnsi="Palatino Linotype" w:cstheme="minorBidi" w:hint="default"/>
      </w:rPr>
    </w:lvl>
    <w:lvl w:ilvl="1" w:tplc="08100003" w:tentative="1">
      <w:start w:val="1"/>
      <w:numFmt w:val="bullet"/>
      <w:lvlText w:val="o"/>
      <w:lvlJc w:val="left"/>
      <w:pPr>
        <w:ind w:left="1305" w:hanging="360"/>
      </w:pPr>
      <w:rPr>
        <w:rFonts w:ascii="Courier New" w:hAnsi="Courier New" w:cs="Courier New" w:hint="default"/>
      </w:rPr>
    </w:lvl>
    <w:lvl w:ilvl="2" w:tplc="08100005" w:tentative="1">
      <w:start w:val="1"/>
      <w:numFmt w:val="bullet"/>
      <w:lvlText w:val=""/>
      <w:lvlJc w:val="left"/>
      <w:pPr>
        <w:ind w:left="2025" w:hanging="360"/>
      </w:pPr>
      <w:rPr>
        <w:rFonts w:ascii="Wingdings" w:hAnsi="Wingdings" w:hint="default"/>
      </w:rPr>
    </w:lvl>
    <w:lvl w:ilvl="3" w:tplc="08100001" w:tentative="1">
      <w:start w:val="1"/>
      <w:numFmt w:val="bullet"/>
      <w:lvlText w:val=""/>
      <w:lvlJc w:val="left"/>
      <w:pPr>
        <w:ind w:left="2745" w:hanging="360"/>
      </w:pPr>
      <w:rPr>
        <w:rFonts w:ascii="Symbol" w:hAnsi="Symbol" w:hint="default"/>
      </w:rPr>
    </w:lvl>
    <w:lvl w:ilvl="4" w:tplc="08100003" w:tentative="1">
      <w:start w:val="1"/>
      <w:numFmt w:val="bullet"/>
      <w:lvlText w:val="o"/>
      <w:lvlJc w:val="left"/>
      <w:pPr>
        <w:ind w:left="3465" w:hanging="360"/>
      </w:pPr>
      <w:rPr>
        <w:rFonts w:ascii="Courier New" w:hAnsi="Courier New" w:cs="Courier New" w:hint="default"/>
      </w:rPr>
    </w:lvl>
    <w:lvl w:ilvl="5" w:tplc="08100005" w:tentative="1">
      <w:start w:val="1"/>
      <w:numFmt w:val="bullet"/>
      <w:lvlText w:val=""/>
      <w:lvlJc w:val="left"/>
      <w:pPr>
        <w:ind w:left="4185" w:hanging="360"/>
      </w:pPr>
      <w:rPr>
        <w:rFonts w:ascii="Wingdings" w:hAnsi="Wingdings" w:hint="default"/>
      </w:rPr>
    </w:lvl>
    <w:lvl w:ilvl="6" w:tplc="08100001" w:tentative="1">
      <w:start w:val="1"/>
      <w:numFmt w:val="bullet"/>
      <w:lvlText w:val=""/>
      <w:lvlJc w:val="left"/>
      <w:pPr>
        <w:ind w:left="4905" w:hanging="360"/>
      </w:pPr>
      <w:rPr>
        <w:rFonts w:ascii="Symbol" w:hAnsi="Symbol" w:hint="default"/>
      </w:rPr>
    </w:lvl>
    <w:lvl w:ilvl="7" w:tplc="08100003" w:tentative="1">
      <w:start w:val="1"/>
      <w:numFmt w:val="bullet"/>
      <w:lvlText w:val="o"/>
      <w:lvlJc w:val="left"/>
      <w:pPr>
        <w:ind w:left="5625" w:hanging="360"/>
      </w:pPr>
      <w:rPr>
        <w:rFonts w:ascii="Courier New" w:hAnsi="Courier New" w:cs="Courier New" w:hint="default"/>
      </w:rPr>
    </w:lvl>
    <w:lvl w:ilvl="8" w:tplc="08100005" w:tentative="1">
      <w:start w:val="1"/>
      <w:numFmt w:val="bullet"/>
      <w:lvlText w:val=""/>
      <w:lvlJc w:val="left"/>
      <w:pPr>
        <w:ind w:left="6345" w:hanging="360"/>
      </w:pPr>
      <w:rPr>
        <w:rFonts w:ascii="Wingdings" w:hAnsi="Wingdings" w:hint="default"/>
      </w:rPr>
    </w:lvl>
  </w:abstractNum>
  <w:abstractNum w:abstractNumId="14">
    <w:nsid w:val="42DA5C5D"/>
    <w:multiLevelType w:val="hybridMultilevel"/>
    <w:tmpl w:val="B1465644"/>
    <w:lvl w:ilvl="0" w:tplc="0E565A1E">
      <w:start w:val="3"/>
      <w:numFmt w:val="bullet"/>
      <w:lvlText w:val="-"/>
      <w:lvlJc w:val="left"/>
      <w:pPr>
        <w:ind w:left="1065" w:hanging="360"/>
      </w:pPr>
      <w:rPr>
        <w:rFonts w:ascii="Palatino Linotype" w:eastAsiaTheme="minorHAnsi" w:hAnsi="Palatino Linotype" w:cstheme="minorBidi" w:hint="default"/>
      </w:rPr>
    </w:lvl>
    <w:lvl w:ilvl="1" w:tplc="08100003" w:tentative="1">
      <w:start w:val="1"/>
      <w:numFmt w:val="bullet"/>
      <w:lvlText w:val="o"/>
      <w:lvlJc w:val="left"/>
      <w:pPr>
        <w:ind w:left="1785" w:hanging="360"/>
      </w:pPr>
      <w:rPr>
        <w:rFonts w:ascii="Courier New" w:hAnsi="Courier New" w:cs="Courier New" w:hint="default"/>
      </w:rPr>
    </w:lvl>
    <w:lvl w:ilvl="2" w:tplc="08100005" w:tentative="1">
      <w:start w:val="1"/>
      <w:numFmt w:val="bullet"/>
      <w:lvlText w:val=""/>
      <w:lvlJc w:val="left"/>
      <w:pPr>
        <w:ind w:left="2505" w:hanging="360"/>
      </w:pPr>
      <w:rPr>
        <w:rFonts w:ascii="Wingdings" w:hAnsi="Wingdings" w:hint="default"/>
      </w:rPr>
    </w:lvl>
    <w:lvl w:ilvl="3" w:tplc="08100001" w:tentative="1">
      <w:start w:val="1"/>
      <w:numFmt w:val="bullet"/>
      <w:lvlText w:val=""/>
      <w:lvlJc w:val="left"/>
      <w:pPr>
        <w:ind w:left="3225" w:hanging="360"/>
      </w:pPr>
      <w:rPr>
        <w:rFonts w:ascii="Symbol" w:hAnsi="Symbol" w:hint="default"/>
      </w:rPr>
    </w:lvl>
    <w:lvl w:ilvl="4" w:tplc="08100003" w:tentative="1">
      <w:start w:val="1"/>
      <w:numFmt w:val="bullet"/>
      <w:lvlText w:val="o"/>
      <w:lvlJc w:val="left"/>
      <w:pPr>
        <w:ind w:left="3945" w:hanging="360"/>
      </w:pPr>
      <w:rPr>
        <w:rFonts w:ascii="Courier New" w:hAnsi="Courier New" w:cs="Courier New" w:hint="default"/>
      </w:rPr>
    </w:lvl>
    <w:lvl w:ilvl="5" w:tplc="08100005" w:tentative="1">
      <w:start w:val="1"/>
      <w:numFmt w:val="bullet"/>
      <w:lvlText w:val=""/>
      <w:lvlJc w:val="left"/>
      <w:pPr>
        <w:ind w:left="4665" w:hanging="360"/>
      </w:pPr>
      <w:rPr>
        <w:rFonts w:ascii="Wingdings" w:hAnsi="Wingdings" w:hint="default"/>
      </w:rPr>
    </w:lvl>
    <w:lvl w:ilvl="6" w:tplc="08100001" w:tentative="1">
      <w:start w:val="1"/>
      <w:numFmt w:val="bullet"/>
      <w:lvlText w:val=""/>
      <w:lvlJc w:val="left"/>
      <w:pPr>
        <w:ind w:left="5385" w:hanging="360"/>
      </w:pPr>
      <w:rPr>
        <w:rFonts w:ascii="Symbol" w:hAnsi="Symbol" w:hint="default"/>
      </w:rPr>
    </w:lvl>
    <w:lvl w:ilvl="7" w:tplc="08100003" w:tentative="1">
      <w:start w:val="1"/>
      <w:numFmt w:val="bullet"/>
      <w:lvlText w:val="o"/>
      <w:lvlJc w:val="left"/>
      <w:pPr>
        <w:ind w:left="6105" w:hanging="360"/>
      </w:pPr>
      <w:rPr>
        <w:rFonts w:ascii="Courier New" w:hAnsi="Courier New" w:cs="Courier New" w:hint="default"/>
      </w:rPr>
    </w:lvl>
    <w:lvl w:ilvl="8" w:tplc="08100005" w:tentative="1">
      <w:start w:val="1"/>
      <w:numFmt w:val="bullet"/>
      <w:lvlText w:val=""/>
      <w:lvlJc w:val="left"/>
      <w:pPr>
        <w:ind w:left="6825" w:hanging="360"/>
      </w:pPr>
      <w:rPr>
        <w:rFonts w:ascii="Wingdings" w:hAnsi="Wingdings" w:hint="default"/>
      </w:rPr>
    </w:lvl>
  </w:abstractNum>
  <w:abstractNum w:abstractNumId="15">
    <w:nsid w:val="43E84E71"/>
    <w:multiLevelType w:val="hybridMultilevel"/>
    <w:tmpl w:val="AB48981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nsid w:val="4C552268"/>
    <w:multiLevelType w:val="hybridMultilevel"/>
    <w:tmpl w:val="509289D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nsid w:val="551435FF"/>
    <w:multiLevelType w:val="hybridMultilevel"/>
    <w:tmpl w:val="EBDE5540"/>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nsid w:val="5D194253"/>
    <w:multiLevelType w:val="hybridMultilevel"/>
    <w:tmpl w:val="DD84B738"/>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nsid w:val="5F4A56DB"/>
    <w:multiLevelType w:val="hybridMultilevel"/>
    <w:tmpl w:val="5F049BA2"/>
    <w:lvl w:ilvl="0" w:tplc="AC3AC53E">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20">
    <w:nsid w:val="658F74CF"/>
    <w:multiLevelType w:val="hybridMultilevel"/>
    <w:tmpl w:val="97CACC58"/>
    <w:lvl w:ilvl="0" w:tplc="B66CF452">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21">
    <w:nsid w:val="6C3F0BB7"/>
    <w:multiLevelType w:val="hybridMultilevel"/>
    <w:tmpl w:val="F6C44EA8"/>
    <w:lvl w:ilvl="0" w:tplc="0F2EBE7A">
      <w:start w:val="2"/>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nsid w:val="6F100A0A"/>
    <w:multiLevelType w:val="hybridMultilevel"/>
    <w:tmpl w:val="C32E52C0"/>
    <w:lvl w:ilvl="0" w:tplc="BFAE0F56">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nsid w:val="7D6305F9"/>
    <w:multiLevelType w:val="hybridMultilevel"/>
    <w:tmpl w:val="22B25B78"/>
    <w:lvl w:ilvl="0" w:tplc="6EC4F8D8">
      <w:start w:val="4"/>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num w:numId="1">
    <w:abstractNumId w:val="22"/>
  </w:num>
  <w:num w:numId="2">
    <w:abstractNumId w:val="8"/>
  </w:num>
  <w:num w:numId="3">
    <w:abstractNumId w:val="21"/>
  </w:num>
  <w:num w:numId="4">
    <w:abstractNumId w:val="3"/>
  </w:num>
  <w:num w:numId="5">
    <w:abstractNumId w:val="23"/>
  </w:num>
  <w:num w:numId="6">
    <w:abstractNumId w:val="4"/>
  </w:num>
  <w:num w:numId="7">
    <w:abstractNumId w:val="20"/>
  </w:num>
  <w:num w:numId="8">
    <w:abstractNumId w:val="6"/>
  </w:num>
  <w:num w:numId="9">
    <w:abstractNumId w:val="16"/>
  </w:num>
  <w:num w:numId="10">
    <w:abstractNumId w:val="17"/>
  </w:num>
  <w:num w:numId="11">
    <w:abstractNumId w:val="12"/>
  </w:num>
  <w:num w:numId="12">
    <w:abstractNumId w:val="18"/>
  </w:num>
  <w:num w:numId="13">
    <w:abstractNumId w:val="15"/>
  </w:num>
  <w:num w:numId="14">
    <w:abstractNumId w:val="10"/>
  </w:num>
  <w:num w:numId="15">
    <w:abstractNumId w:val="19"/>
  </w:num>
  <w:num w:numId="16">
    <w:abstractNumId w:val="14"/>
  </w:num>
  <w:num w:numId="17">
    <w:abstractNumId w:val="5"/>
  </w:num>
  <w:num w:numId="18">
    <w:abstractNumId w:val="13"/>
  </w:num>
  <w:num w:numId="19">
    <w:abstractNumId w:val="9"/>
  </w:num>
  <w:num w:numId="20">
    <w:abstractNumId w:val="7"/>
  </w:num>
  <w:num w:numId="21">
    <w:abstractNumId w:val="2"/>
  </w:num>
  <w:num w:numId="22">
    <w:abstractNumId w:val="11"/>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E5E34"/>
    <w:rsid w:val="00005B31"/>
    <w:rsid w:val="00027F04"/>
    <w:rsid w:val="00033773"/>
    <w:rsid w:val="00034394"/>
    <w:rsid w:val="00037C34"/>
    <w:rsid w:val="000476D0"/>
    <w:rsid w:val="000547B7"/>
    <w:rsid w:val="00061B2B"/>
    <w:rsid w:val="0006575D"/>
    <w:rsid w:val="00072F90"/>
    <w:rsid w:val="000A75D8"/>
    <w:rsid w:val="000C6846"/>
    <w:rsid w:val="000D730C"/>
    <w:rsid w:val="00105552"/>
    <w:rsid w:val="0011000E"/>
    <w:rsid w:val="0012474F"/>
    <w:rsid w:val="0012686B"/>
    <w:rsid w:val="00135A7C"/>
    <w:rsid w:val="001375BD"/>
    <w:rsid w:val="00150019"/>
    <w:rsid w:val="00157C33"/>
    <w:rsid w:val="001742A1"/>
    <w:rsid w:val="001755D4"/>
    <w:rsid w:val="001A1C93"/>
    <w:rsid w:val="001A3E26"/>
    <w:rsid w:val="001A5BC4"/>
    <w:rsid w:val="001A6E69"/>
    <w:rsid w:val="001F2876"/>
    <w:rsid w:val="002176C8"/>
    <w:rsid w:val="00271FED"/>
    <w:rsid w:val="00272BE3"/>
    <w:rsid w:val="00272D07"/>
    <w:rsid w:val="00297EDD"/>
    <w:rsid w:val="002A1BFE"/>
    <w:rsid w:val="002A2C26"/>
    <w:rsid w:val="002A3300"/>
    <w:rsid w:val="002C4539"/>
    <w:rsid w:val="002C4A12"/>
    <w:rsid w:val="002D5F49"/>
    <w:rsid w:val="002E126D"/>
    <w:rsid w:val="002F552A"/>
    <w:rsid w:val="002F640B"/>
    <w:rsid w:val="002F7A0C"/>
    <w:rsid w:val="003008BA"/>
    <w:rsid w:val="00310C86"/>
    <w:rsid w:val="003119DA"/>
    <w:rsid w:val="003136D8"/>
    <w:rsid w:val="003229D6"/>
    <w:rsid w:val="00325B8F"/>
    <w:rsid w:val="00340806"/>
    <w:rsid w:val="00354073"/>
    <w:rsid w:val="00354928"/>
    <w:rsid w:val="00363B3E"/>
    <w:rsid w:val="003817CF"/>
    <w:rsid w:val="00381983"/>
    <w:rsid w:val="003B3398"/>
    <w:rsid w:val="003C34DD"/>
    <w:rsid w:val="003D2B60"/>
    <w:rsid w:val="003F3DB0"/>
    <w:rsid w:val="003F76B3"/>
    <w:rsid w:val="00407359"/>
    <w:rsid w:val="0041095E"/>
    <w:rsid w:val="004148C7"/>
    <w:rsid w:val="00436536"/>
    <w:rsid w:val="004422DA"/>
    <w:rsid w:val="00444D3C"/>
    <w:rsid w:val="004717CD"/>
    <w:rsid w:val="00474448"/>
    <w:rsid w:val="0048590A"/>
    <w:rsid w:val="004A32B8"/>
    <w:rsid w:val="004B11C8"/>
    <w:rsid w:val="004B7D00"/>
    <w:rsid w:val="004E1B28"/>
    <w:rsid w:val="004E28EB"/>
    <w:rsid w:val="004F35E9"/>
    <w:rsid w:val="00501FE0"/>
    <w:rsid w:val="005020F9"/>
    <w:rsid w:val="00512F8D"/>
    <w:rsid w:val="00517A17"/>
    <w:rsid w:val="00523BDF"/>
    <w:rsid w:val="00524B0F"/>
    <w:rsid w:val="00525DA5"/>
    <w:rsid w:val="005406A4"/>
    <w:rsid w:val="005522D2"/>
    <w:rsid w:val="00557F5F"/>
    <w:rsid w:val="00563D14"/>
    <w:rsid w:val="0056744E"/>
    <w:rsid w:val="0058159E"/>
    <w:rsid w:val="00592519"/>
    <w:rsid w:val="005A0236"/>
    <w:rsid w:val="005A3903"/>
    <w:rsid w:val="005C4785"/>
    <w:rsid w:val="005E79D8"/>
    <w:rsid w:val="005F788C"/>
    <w:rsid w:val="006241AC"/>
    <w:rsid w:val="006242F8"/>
    <w:rsid w:val="006306B4"/>
    <w:rsid w:val="006351A5"/>
    <w:rsid w:val="00665718"/>
    <w:rsid w:val="006A4BEB"/>
    <w:rsid w:val="006B4DC2"/>
    <w:rsid w:val="006D75D9"/>
    <w:rsid w:val="006E0F65"/>
    <w:rsid w:val="006F1559"/>
    <w:rsid w:val="006F27BC"/>
    <w:rsid w:val="00703A25"/>
    <w:rsid w:val="00714D71"/>
    <w:rsid w:val="00722271"/>
    <w:rsid w:val="007362B2"/>
    <w:rsid w:val="00740FAD"/>
    <w:rsid w:val="00742A7B"/>
    <w:rsid w:val="0074730C"/>
    <w:rsid w:val="0075765B"/>
    <w:rsid w:val="00762D02"/>
    <w:rsid w:val="00766633"/>
    <w:rsid w:val="0077571A"/>
    <w:rsid w:val="0078740F"/>
    <w:rsid w:val="0079106E"/>
    <w:rsid w:val="00792052"/>
    <w:rsid w:val="007D2321"/>
    <w:rsid w:val="008044B7"/>
    <w:rsid w:val="00813ADD"/>
    <w:rsid w:val="00822905"/>
    <w:rsid w:val="00840BE3"/>
    <w:rsid w:val="00852FE3"/>
    <w:rsid w:val="0085611F"/>
    <w:rsid w:val="00871023"/>
    <w:rsid w:val="0088771A"/>
    <w:rsid w:val="00887835"/>
    <w:rsid w:val="00894136"/>
    <w:rsid w:val="008A5168"/>
    <w:rsid w:val="008B4BEA"/>
    <w:rsid w:val="008C2689"/>
    <w:rsid w:val="008F7B35"/>
    <w:rsid w:val="00900357"/>
    <w:rsid w:val="00904390"/>
    <w:rsid w:val="00912ABC"/>
    <w:rsid w:val="00924280"/>
    <w:rsid w:val="00927A7E"/>
    <w:rsid w:val="00941099"/>
    <w:rsid w:val="009804E0"/>
    <w:rsid w:val="00982028"/>
    <w:rsid w:val="0098398B"/>
    <w:rsid w:val="00984CC2"/>
    <w:rsid w:val="00997481"/>
    <w:rsid w:val="009A4760"/>
    <w:rsid w:val="009B5B9C"/>
    <w:rsid w:val="009D4871"/>
    <w:rsid w:val="009E0700"/>
    <w:rsid w:val="009F7366"/>
    <w:rsid w:val="00A23031"/>
    <w:rsid w:val="00A27C4E"/>
    <w:rsid w:val="00A323B3"/>
    <w:rsid w:val="00A40D68"/>
    <w:rsid w:val="00A539AC"/>
    <w:rsid w:val="00A53EA9"/>
    <w:rsid w:val="00A6509B"/>
    <w:rsid w:val="00A90FB6"/>
    <w:rsid w:val="00A93E8E"/>
    <w:rsid w:val="00A95D75"/>
    <w:rsid w:val="00A97AFA"/>
    <w:rsid w:val="00AB65BD"/>
    <w:rsid w:val="00AC15F4"/>
    <w:rsid w:val="00AC52F9"/>
    <w:rsid w:val="00AE3F82"/>
    <w:rsid w:val="00B27AC0"/>
    <w:rsid w:val="00B3565F"/>
    <w:rsid w:val="00B471DC"/>
    <w:rsid w:val="00B6766B"/>
    <w:rsid w:val="00B81386"/>
    <w:rsid w:val="00B849DE"/>
    <w:rsid w:val="00B9028F"/>
    <w:rsid w:val="00B90454"/>
    <w:rsid w:val="00BB02EC"/>
    <w:rsid w:val="00BC4E36"/>
    <w:rsid w:val="00BC7559"/>
    <w:rsid w:val="00BC76AA"/>
    <w:rsid w:val="00BE3320"/>
    <w:rsid w:val="00BE5E34"/>
    <w:rsid w:val="00BF7520"/>
    <w:rsid w:val="00C07CF0"/>
    <w:rsid w:val="00C16261"/>
    <w:rsid w:val="00C165EC"/>
    <w:rsid w:val="00C23CD5"/>
    <w:rsid w:val="00C25567"/>
    <w:rsid w:val="00C31F0D"/>
    <w:rsid w:val="00C46118"/>
    <w:rsid w:val="00C47CDA"/>
    <w:rsid w:val="00C602CA"/>
    <w:rsid w:val="00C645F3"/>
    <w:rsid w:val="00C71883"/>
    <w:rsid w:val="00C85FE6"/>
    <w:rsid w:val="00C93118"/>
    <w:rsid w:val="00CB15DC"/>
    <w:rsid w:val="00CB1FB9"/>
    <w:rsid w:val="00CC5D2A"/>
    <w:rsid w:val="00CE08CF"/>
    <w:rsid w:val="00CE360A"/>
    <w:rsid w:val="00CF0BF3"/>
    <w:rsid w:val="00CF2443"/>
    <w:rsid w:val="00D03D44"/>
    <w:rsid w:val="00D12851"/>
    <w:rsid w:val="00D637EC"/>
    <w:rsid w:val="00D654C5"/>
    <w:rsid w:val="00D67E1D"/>
    <w:rsid w:val="00D97316"/>
    <w:rsid w:val="00DA733D"/>
    <w:rsid w:val="00DB14B3"/>
    <w:rsid w:val="00DD1301"/>
    <w:rsid w:val="00DD2BCA"/>
    <w:rsid w:val="00DD511A"/>
    <w:rsid w:val="00DE5FA2"/>
    <w:rsid w:val="00DE7CCE"/>
    <w:rsid w:val="00DF143F"/>
    <w:rsid w:val="00E076DC"/>
    <w:rsid w:val="00E13AF9"/>
    <w:rsid w:val="00E14C2D"/>
    <w:rsid w:val="00E16685"/>
    <w:rsid w:val="00E23C16"/>
    <w:rsid w:val="00E34FB7"/>
    <w:rsid w:val="00E40B0E"/>
    <w:rsid w:val="00E55A3B"/>
    <w:rsid w:val="00E56340"/>
    <w:rsid w:val="00E636DA"/>
    <w:rsid w:val="00E766CA"/>
    <w:rsid w:val="00E80305"/>
    <w:rsid w:val="00E87953"/>
    <w:rsid w:val="00E9056A"/>
    <w:rsid w:val="00E93DD3"/>
    <w:rsid w:val="00EA2A13"/>
    <w:rsid w:val="00EB7577"/>
    <w:rsid w:val="00EC31C4"/>
    <w:rsid w:val="00ED44B8"/>
    <w:rsid w:val="00EE2AA9"/>
    <w:rsid w:val="00EE69AA"/>
    <w:rsid w:val="00EE6B14"/>
    <w:rsid w:val="00EF7215"/>
    <w:rsid w:val="00F07C20"/>
    <w:rsid w:val="00F147EF"/>
    <w:rsid w:val="00F23B34"/>
    <w:rsid w:val="00F41CD2"/>
    <w:rsid w:val="00F50894"/>
    <w:rsid w:val="00F51D25"/>
    <w:rsid w:val="00F77826"/>
    <w:rsid w:val="00F813C4"/>
    <w:rsid w:val="00FB08C7"/>
    <w:rsid w:val="00FC1756"/>
    <w:rsid w:val="00FC2380"/>
    <w:rsid w:val="00FE15AF"/>
    <w:rsid w:val="00FF3B1C"/>
    <w:rsid w:val="00FF3D5F"/>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577"/>
  </w:style>
  <w:style w:type="paragraph" w:styleId="Titolo2">
    <w:name w:val="heading 2"/>
    <w:basedOn w:val="Normale"/>
    <w:link w:val="Titolo2Carattere"/>
    <w:uiPriority w:val="9"/>
    <w:qFormat/>
    <w:rsid w:val="00BE5E34"/>
    <w:pPr>
      <w:spacing w:before="100" w:beforeAutospacing="1" w:after="100" w:afterAutospacing="1" w:line="240" w:lineRule="auto"/>
      <w:outlineLvl w:val="1"/>
    </w:pPr>
    <w:rPr>
      <w:rFonts w:ascii="Times New Roman" w:eastAsia="Times New Roman" w:hAnsi="Times New Roman" w:cs="Times New Roman"/>
      <w:b/>
      <w:bCs/>
      <w:sz w:val="36"/>
      <w:szCs w:val="36"/>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5E34"/>
    <w:rPr>
      <w:rFonts w:ascii="Times New Roman" w:eastAsia="Times New Roman" w:hAnsi="Times New Roman" w:cs="Times New Roman"/>
      <w:b/>
      <w:bCs/>
      <w:sz w:val="36"/>
      <w:szCs w:val="36"/>
      <w:lang w:eastAsia="it-CH"/>
    </w:rPr>
  </w:style>
  <w:style w:type="character" w:styleId="Enfasigrassetto">
    <w:name w:val="Strong"/>
    <w:basedOn w:val="Carpredefinitoparagrafo"/>
    <w:uiPriority w:val="22"/>
    <w:qFormat/>
    <w:rsid w:val="00BE5E34"/>
    <w:rPr>
      <w:b/>
      <w:bCs/>
    </w:rPr>
  </w:style>
  <w:style w:type="character" w:styleId="Collegamentoipertestuale">
    <w:name w:val="Hyperlink"/>
    <w:basedOn w:val="Carpredefinitoparagrafo"/>
    <w:uiPriority w:val="99"/>
    <w:semiHidden/>
    <w:unhideWhenUsed/>
    <w:rsid w:val="00BE5E34"/>
    <w:rPr>
      <w:color w:val="0000FF"/>
      <w:u w:val="single"/>
    </w:rPr>
  </w:style>
  <w:style w:type="paragraph" w:styleId="Paragrafoelenco">
    <w:name w:val="List Paragraph"/>
    <w:basedOn w:val="Normale"/>
    <w:uiPriority w:val="34"/>
    <w:qFormat/>
    <w:rsid w:val="00894136"/>
    <w:pPr>
      <w:ind w:left="720"/>
      <w:contextualSpacing/>
    </w:pPr>
  </w:style>
  <w:style w:type="paragraph" w:styleId="Intestazione">
    <w:name w:val="header"/>
    <w:basedOn w:val="Normale"/>
    <w:link w:val="IntestazioneCarattere"/>
    <w:uiPriority w:val="99"/>
    <w:semiHidden/>
    <w:unhideWhenUsed/>
    <w:rsid w:val="00C71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1883"/>
  </w:style>
  <w:style w:type="paragraph" w:styleId="Pidipagina">
    <w:name w:val="footer"/>
    <w:basedOn w:val="Normale"/>
    <w:link w:val="PidipaginaCarattere"/>
    <w:uiPriority w:val="99"/>
    <w:unhideWhenUsed/>
    <w:rsid w:val="00C71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883"/>
  </w:style>
</w:styles>
</file>

<file path=word/webSettings.xml><?xml version="1.0" encoding="utf-8"?>
<w:webSettings xmlns:r="http://schemas.openxmlformats.org/officeDocument/2006/relationships" xmlns:w="http://schemas.openxmlformats.org/wordprocessingml/2006/main">
  <w:divs>
    <w:div w:id="16086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48E35-04A1-48E0-80A2-E27B9DA1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895</Words>
  <Characters>5104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Mino</dc:creator>
  <cp:lastModifiedBy>Don Mino</cp:lastModifiedBy>
  <cp:revision>18</cp:revision>
  <cp:lastPrinted>2021-10-21T13:05:00Z</cp:lastPrinted>
  <dcterms:created xsi:type="dcterms:W3CDTF">2021-11-25T15:41:00Z</dcterms:created>
  <dcterms:modified xsi:type="dcterms:W3CDTF">2021-11-29T08:39:00Z</dcterms:modified>
</cp:coreProperties>
</file>