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6E3" w:rsidRPr="005376E3" w:rsidRDefault="005376E3" w:rsidP="005376E3">
      <w:pPr>
        <w:spacing w:line="240" w:lineRule="auto"/>
        <w:ind w:left="851" w:right="707" w:firstLine="283"/>
        <w:jc w:val="right"/>
        <w:rPr>
          <w:rFonts w:ascii="Times New Roman" w:hAnsi="Times New Roman" w:cs="Times New Roman"/>
          <w:b/>
          <w:iCs/>
          <w:position w:val="6"/>
          <w:sz w:val="48"/>
          <w:szCs w:val="24"/>
        </w:rPr>
      </w:pPr>
      <w:bookmarkStart w:id="0" w:name="_GoBack"/>
      <w:r w:rsidRPr="005376E3">
        <w:rPr>
          <w:rFonts w:ascii="Times New Roman" w:hAnsi="Times New Roman" w:cs="Times New Roman"/>
          <w:b/>
          <w:iCs/>
          <w:position w:val="6"/>
          <w:sz w:val="48"/>
          <w:szCs w:val="24"/>
        </w:rPr>
        <w:t>TEOLOGIA</w:t>
      </w:r>
      <w:r w:rsidRPr="005376E3">
        <w:rPr>
          <w:rFonts w:ascii="Times New Roman" w:hAnsi="Times New Roman" w:cs="Times New Roman"/>
          <w:b/>
          <w:iCs/>
          <w:position w:val="6"/>
          <w:sz w:val="48"/>
          <w:szCs w:val="24"/>
        </w:rPr>
        <w:t xml:space="preserve">  9</w:t>
      </w:r>
    </w:p>
    <w:bookmarkEnd w:id="0"/>
    <w:p w:rsidR="009C1F7B" w:rsidRDefault="009C1F7B" w:rsidP="009C1F7B">
      <w:pPr>
        <w:spacing w:line="240" w:lineRule="auto"/>
        <w:ind w:left="851" w:right="707" w:firstLine="283"/>
        <w:jc w:val="both"/>
        <w:rPr>
          <w:rFonts w:ascii="Times New Roman" w:hAnsi="Times New Roman" w:cs="Times New Roman"/>
          <w:b/>
          <w:iCs/>
          <w:position w:val="6"/>
          <w:sz w:val="24"/>
          <w:szCs w:val="24"/>
        </w:rPr>
      </w:pPr>
      <w:r>
        <w:rPr>
          <w:rFonts w:ascii="Times New Roman" w:hAnsi="Times New Roman" w:cs="Times New Roman"/>
          <w:b/>
          <w:iCs/>
          <w:position w:val="6"/>
          <w:sz w:val="24"/>
          <w:szCs w:val="24"/>
        </w:rPr>
        <w:t>CORSO DI STORIA DELLA TEOLOGIA</w:t>
      </w:r>
    </w:p>
    <w:p w:rsidR="009C1F7B" w:rsidRDefault="009C1F7B" w:rsidP="009C1F7B">
      <w:pPr>
        <w:spacing w:line="240" w:lineRule="auto"/>
        <w:ind w:left="851" w:right="566" w:firstLine="283"/>
        <w:jc w:val="both"/>
        <w:rPr>
          <w:rFonts w:ascii="Times New Roman" w:hAnsi="Times New Roman" w:cs="Times New Roman"/>
          <w:b/>
          <w:iCs/>
          <w:position w:val="6"/>
          <w:sz w:val="24"/>
          <w:szCs w:val="24"/>
        </w:rPr>
      </w:pPr>
      <w:r>
        <w:rPr>
          <w:rFonts w:ascii="Times New Roman" w:hAnsi="Times New Roman" w:cs="Times New Roman"/>
          <w:b/>
          <w:iCs/>
          <w:position w:val="6"/>
          <w:sz w:val="24"/>
          <w:szCs w:val="24"/>
        </w:rPr>
        <w:t xml:space="preserve">  ANNO ACCADEMICO 2022-2023</w:t>
      </w:r>
    </w:p>
    <w:p w:rsidR="009C1F7B" w:rsidRDefault="009C1F7B" w:rsidP="009C1F7B">
      <w:pPr>
        <w:spacing w:after="0" w:line="240" w:lineRule="auto"/>
        <w:ind w:left="851" w:right="566" w:firstLine="283"/>
        <w:jc w:val="both"/>
        <w:rPr>
          <w:rFonts w:ascii="Times New Roman" w:hAnsi="Times New Roman" w:cs="Times New Roman"/>
          <w:b/>
          <w:iCs/>
          <w:position w:val="6"/>
          <w:sz w:val="24"/>
          <w:szCs w:val="24"/>
        </w:rPr>
      </w:pPr>
      <w:r>
        <w:rPr>
          <w:rFonts w:ascii="Times New Roman" w:hAnsi="Times New Roman" w:cs="Times New Roman"/>
          <w:b/>
          <w:iCs/>
          <w:position w:val="6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/>
          <w:iCs/>
          <w:position w:val="6"/>
          <w:sz w:val="24"/>
          <w:szCs w:val="24"/>
        </w:rPr>
        <w:t>Lez</w:t>
      </w:r>
      <w:proofErr w:type="spellEnd"/>
      <w:r>
        <w:rPr>
          <w:rFonts w:ascii="Times New Roman" w:hAnsi="Times New Roman" w:cs="Times New Roman"/>
          <w:b/>
          <w:iCs/>
          <w:position w:val="6"/>
          <w:sz w:val="24"/>
          <w:szCs w:val="24"/>
        </w:rPr>
        <w:t xml:space="preserve">. 9°- 13 dicembre 2022 </w:t>
      </w:r>
    </w:p>
    <w:p w:rsidR="009C1F7B" w:rsidRDefault="009C1F7B" w:rsidP="009C1F7B">
      <w:pPr>
        <w:spacing w:line="240" w:lineRule="auto"/>
        <w:ind w:left="851" w:right="566" w:firstLine="283"/>
        <w:jc w:val="both"/>
        <w:rPr>
          <w:rFonts w:ascii="Times New Roman" w:hAnsi="Times New Roman" w:cs="Times New Roman"/>
          <w:i/>
          <w:iCs/>
          <w:position w:val="6"/>
          <w:sz w:val="24"/>
          <w:szCs w:val="24"/>
        </w:rPr>
      </w:pPr>
    </w:p>
    <w:p w:rsidR="009C1F7B" w:rsidRDefault="009C1F7B" w:rsidP="009C1F7B">
      <w:pPr>
        <w:spacing w:line="240" w:lineRule="auto"/>
        <w:ind w:left="851" w:right="707" w:firstLine="283"/>
        <w:jc w:val="both"/>
        <w:rPr>
          <w:rFonts w:ascii="Times New Roman" w:hAnsi="Times New Roman" w:cs="Times New Roman"/>
          <w:iCs/>
          <w:position w:val="6"/>
          <w:sz w:val="24"/>
          <w:szCs w:val="24"/>
        </w:rPr>
      </w:pPr>
      <w:r>
        <w:rPr>
          <w:rFonts w:ascii="Times New Roman" w:hAnsi="Times New Roman" w:cs="Times New Roman"/>
          <w:iCs/>
          <w:position w:val="6"/>
          <w:sz w:val="24"/>
          <w:szCs w:val="24"/>
        </w:rPr>
        <w:t xml:space="preserve">1 . </w:t>
      </w: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position w:val="6"/>
          <w:sz w:val="24"/>
          <w:szCs w:val="24"/>
        </w:rPr>
        <w:t xml:space="preserve">Riprendiamo e concludiamo il discorso profetico di </w:t>
      </w:r>
      <w:proofErr w:type="spellStart"/>
      <w:r>
        <w:rPr>
          <w:rFonts w:ascii="Times New Roman" w:hAnsi="Times New Roman" w:cs="Times New Roman"/>
          <w:iCs/>
          <w:position w:val="6"/>
          <w:sz w:val="24"/>
          <w:szCs w:val="24"/>
        </w:rPr>
        <w:t>Elifax</w:t>
      </w:r>
      <w:proofErr w:type="spellEnd"/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18</w:t>
      </w:r>
      <w:r>
        <w:rPr>
          <w:rFonts w:ascii="Times New Roman" w:hAnsi="Times New Roman" w:cs="Times New Roman"/>
          <w:i/>
          <w:iCs/>
          <w:sz w:val="24"/>
          <w:szCs w:val="24"/>
        </w:rPr>
        <w:t>Ecco, dei suoi servi egli non si fida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ai suoi angeli imputa difetti;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19</w:t>
      </w:r>
      <w:r>
        <w:rPr>
          <w:rFonts w:ascii="Times New Roman" w:hAnsi="Times New Roman" w:cs="Times New Roman"/>
          <w:i/>
          <w:iCs/>
          <w:sz w:val="24"/>
          <w:szCs w:val="24"/>
        </w:rPr>
        <w:t>quanto più a chi abita case di fango,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che nella polvere hanno il loro fondamento!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Che cedono di fronte a un tarlo!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20</w:t>
      </w:r>
      <w:r>
        <w:rPr>
          <w:rFonts w:ascii="Times New Roman" w:hAnsi="Times New Roman" w:cs="Times New Roman"/>
          <w:i/>
          <w:iCs/>
          <w:sz w:val="24"/>
          <w:szCs w:val="24"/>
        </w:rPr>
        <w:t>annientati fra il mattino e la sera: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senza che nessuno ci badi, periscono per sempre.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21</w:t>
      </w:r>
      <w:r>
        <w:rPr>
          <w:rFonts w:ascii="Times New Roman" w:hAnsi="Times New Roman" w:cs="Times New Roman"/>
          <w:i/>
          <w:iCs/>
          <w:sz w:val="24"/>
          <w:szCs w:val="24"/>
        </w:rPr>
        <w:t>La funicella della loro tenda non viene forse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strappata?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Muoiono, ma non con saggezza!”.</w:t>
      </w:r>
    </w:p>
    <w:p w:rsidR="009C1F7B" w:rsidRDefault="009C1F7B" w:rsidP="009C1F7B">
      <w:pPr>
        <w:pStyle w:val="Rientrocorpodeltesto"/>
        <w:spacing w:after="0" w:line="360" w:lineRule="auto"/>
        <w:ind w:left="851" w:right="707" w:firstLine="283"/>
        <w:rPr>
          <w:sz w:val="24"/>
          <w:szCs w:val="24"/>
        </w:rPr>
      </w:pPr>
      <w:r>
        <w:rPr>
          <w:sz w:val="24"/>
          <w:szCs w:val="24"/>
        </w:rPr>
        <w:t xml:space="preserve">Questo sarebbe il contenuto che </w:t>
      </w:r>
      <w:proofErr w:type="spellStart"/>
      <w:r>
        <w:rPr>
          <w:sz w:val="24"/>
          <w:szCs w:val="24"/>
        </w:rPr>
        <w:t>Elifaz</w:t>
      </w:r>
      <w:proofErr w:type="spellEnd"/>
      <w:r>
        <w:rPr>
          <w:sz w:val="24"/>
          <w:szCs w:val="24"/>
        </w:rPr>
        <w:t xml:space="preserve"> attribuisce a questa visione, a un fantasma, ad un’immagine notturna che gli ha detto: “ma chi può pretendere di essere innocente, di essere giusto?”. Un uomo di fango pensa di essere innocente, retto davanti a Dio, quando Dio non si fida nemmeno dei suoi servi (= gli angeli)?</w:t>
      </w:r>
    </w:p>
    <w:p w:rsidR="009C1F7B" w:rsidRDefault="009C1F7B" w:rsidP="009C1F7B">
      <w:pPr>
        <w:pStyle w:val="Rientrocorpodeltesto"/>
        <w:spacing w:after="0" w:line="360" w:lineRule="auto"/>
        <w:ind w:left="851" w:right="707" w:firstLine="283"/>
        <w:rPr>
          <w:sz w:val="24"/>
          <w:szCs w:val="24"/>
        </w:rPr>
      </w:pPr>
      <w:r>
        <w:rPr>
          <w:sz w:val="24"/>
          <w:szCs w:val="24"/>
        </w:rPr>
        <w:t xml:space="preserve">   E la frase forte è proprio questa: Dio non si fida dei suoi servi, e poi ripete la frase. </w:t>
      </w:r>
    </w:p>
    <w:p w:rsidR="009C1F7B" w:rsidRDefault="009C1F7B" w:rsidP="009C1F7B">
      <w:pPr>
        <w:pStyle w:val="Rientrocorpodeltesto"/>
        <w:spacing w:after="0" w:line="360" w:lineRule="auto"/>
        <w:ind w:left="851" w:right="707" w:firstLine="283"/>
        <w:rPr>
          <w:sz w:val="24"/>
          <w:szCs w:val="24"/>
        </w:rPr>
      </w:pPr>
      <w:r>
        <w:rPr>
          <w:sz w:val="24"/>
          <w:szCs w:val="24"/>
        </w:rPr>
        <w:t xml:space="preserve">Il sistema del parallelismo serve per comprendere meglio le frasi. I poeti ebraici amano ripetere sempre due volte la stessa cosa e fare dei versetti paralleli; la seconda volta cambiano un po’ le parole e ripetono lo stesso concetto e quindi quando una prima formulazione resta oscura, spesso la seconda aiuta a capirla. Allora, chi sono i servi? Se non lo capiamo ce lo dice la seconda parte: gli angeli. Perché non si fida? Perché riconosce che sono difettosi. Anche loro hanno i propri limiti, figuriamoci gli uomini che nascono dal fango e in quello abitano, che spariscono in men che non di dica. </w:t>
      </w:r>
    </w:p>
    <w:p w:rsidR="009C1F7B" w:rsidRDefault="009C1F7B" w:rsidP="009C1F7B">
      <w:pPr>
        <w:pStyle w:val="Rientrocorpodeltesto"/>
        <w:spacing w:after="0" w:line="360" w:lineRule="auto"/>
        <w:ind w:left="851" w:right="707" w:firstLine="283"/>
        <w:rPr>
          <w:sz w:val="24"/>
          <w:szCs w:val="24"/>
        </w:rPr>
      </w:pPr>
    </w:p>
    <w:p w:rsidR="009C1F7B" w:rsidRDefault="009C1F7B" w:rsidP="009C1F7B">
      <w:pPr>
        <w:pStyle w:val="Rientrocorpodeltesto"/>
        <w:spacing w:after="0" w:line="360" w:lineRule="auto"/>
        <w:ind w:left="851" w:right="707" w:firstLine="283"/>
        <w:rPr>
          <w:sz w:val="24"/>
          <w:szCs w:val="24"/>
        </w:rPr>
      </w:pPr>
      <w:r>
        <w:rPr>
          <w:sz w:val="24"/>
          <w:szCs w:val="24"/>
        </w:rPr>
        <w:t xml:space="preserve">2 . E allora adesso </w:t>
      </w:r>
      <w:proofErr w:type="spellStart"/>
      <w:r>
        <w:rPr>
          <w:sz w:val="24"/>
          <w:szCs w:val="24"/>
        </w:rPr>
        <w:t>Elifaz</w:t>
      </w:r>
      <w:proofErr w:type="spellEnd"/>
      <w:r>
        <w:rPr>
          <w:sz w:val="24"/>
          <w:szCs w:val="24"/>
        </w:rPr>
        <w:t xml:space="preserve"> riprende e dice a Giobbe, </w:t>
      </w:r>
    </w:p>
    <w:p w:rsidR="009C1F7B" w:rsidRDefault="009C1F7B" w:rsidP="009C1F7B">
      <w:pPr>
        <w:pStyle w:val="Rientrocorpodeltesto"/>
        <w:spacing w:after="0"/>
        <w:ind w:left="851" w:right="707" w:firstLine="283"/>
        <w:rPr>
          <w:i/>
          <w:iCs/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cap</w:t>
      </w:r>
      <w:proofErr w:type="spellEnd"/>
      <w:r>
        <w:rPr>
          <w:b/>
          <w:bCs/>
          <w:i/>
          <w:iCs/>
          <w:sz w:val="24"/>
          <w:szCs w:val="24"/>
        </w:rPr>
        <w:t xml:space="preserve"> 5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position w:val="6"/>
          <w:sz w:val="24"/>
          <w:szCs w:val="24"/>
        </w:rPr>
        <w:t>1</w:t>
      </w:r>
      <w:r>
        <w:rPr>
          <w:i/>
          <w:iCs/>
          <w:sz w:val="24"/>
          <w:szCs w:val="24"/>
        </w:rPr>
        <w:t>Chiama, dunque! Ti risponderà forse qualcuno?</w:t>
      </w:r>
    </w:p>
    <w:p w:rsidR="009C1F7B" w:rsidRDefault="009C1F7B" w:rsidP="009C1F7B">
      <w:pPr>
        <w:spacing w:after="0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a chi fra i santi ti rivolgerai?</w:t>
      </w:r>
    </w:p>
    <w:p w:rsidR="009C1F7B" w:rsidRDefault="009C1F7B" w:rsidP="009C1F7B">
      <w:pPr>
        <w:spacing w:line="36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Anche qui per santi intende gli angeli, è un termine tecnico che nell’Antico Testamento serve proprio per indicare le figure angeliche. Se loro sono riconosciuti difettosi, tu vuoi appellarti a loro dicendo che sei senza difetti?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Poiché allo stolto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dá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morte lo sdegno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la collera fa morire lo sciocco.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>Io ho visto lo stolto metter radici,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ma rovinare la sua dimora all'istante.</w:t>
      </w:r>
    </w:p>
    <w:p w:rsidR="009C1F7B" w:rsidRDefault="009C1F7B" w:rsidP="009C1F7B">
      <w:pPr>
        <w:widowControl w:val="0"/>
        <w:spacing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l’apparenza, ecco un’altra spiegazione. Certo, è vero, ci sono stati alcuni stupidi che hanno prosperato, però era solo un momento, era solo apparenza, perché poi sono finiti male perché la loro dimora poi è rovinata.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</w:rPr>
        <w:t>Non esce certo dalla polvere la sventura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né germoglia dalla terra il dolore,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</w:rPr>
        <w:t>ma è l'uomo che genera per sé la disgrazia,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come le scintille volano in alto.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C1F7B" w:rsidRDefault="009C1F7B" w:rsidP="009C1F7B">
      <w:pPr>
        <w:spacing w:after="0"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Questa è una frase molto importante e corrisponde alla teologia del libro della Genesi, da dove viene il male? non dalla creazione, dalla natura.</w:t>
      </w:r>
    </w:p>
    <w:p w:rsidR="009C1F7B" w:rsidRDefault="009C1F7B" w:rsidP="009C1F7B">
      <w:pPr>
        <w:pStyle w:val="Rientrocorpodeltesto"/>
        <w:spacing w:line="360" w:lineRule="auto"/>
        <w:ind w:left="851" w:right="707" w:firstLine="283"/>
        <w:rPr>
          <w:sz w:val="24"/>
          <w:szCs w:val="24"/>
        </w:rPr>
      </w:pPr>
      <w:r>
        <w:rPr>
          <w:sz w:val="24"/>
          <w:szCs w:val="24"/>
        </w:rPr>
        <w:t>Il male non nasce dalla polvere, spontaneamente, dalla creazione. Il male non è come l’erba che nasce spontaneamente e appartiene alla terra, ma è l’uomo che genera per sé la disgrazia. Già prima ha detto: “chi semina affanni, li raccoglie”. Ognuno miete quello che ha seminato.</w:t>
      </w:r>
    </w:p>
    <w:p w:rsidR="009C1F7B" w:rsidRDefault="009C1F7B" w:rsidP="009C1F7B">
      <w:pPr>
        <w:pStyle w:val="Rientrocorpodeltesto"/>
        <w:spacing w:line="360" w:lineRule="auto"/>
        <w:ind w:left="851" w:right="707" w:firstLine="283"/>
        <w:rPr>
          <w:sz w:val="24"/>
          <w:szCs w:val="24"/>
        </w:rPr>
      </w:pPr>
    </w:p>
    <w:p w:rsidR="009C1F7B" w:rsidRDefault="009C1F7B" w:rsidP="009C1F7B">
      <w:pPr>
        <w:pStyle w:val="Rientrocorpodeltesto"/>
        <w:spacing w:line="360" w:lineRule="auto"/>
        <w:ind w:left="851" w:right="707" w:firstLine="283"/>
        <w:rPr>
          <w:sz w:val="24"/>
          <w:szCs w:val="24"/>
        </w:rPr>
      </w:pPr>
      <w:r>
        <w:rPr>
          <w:sz w:val="24"/>
          <w:szCs w:val="24"/>
        </w:rPr>
        <w:t xml:space="preserve">3 .  È la dottrina classica, io, invece, dice </w:t>
      </w:r>
      <w:proofErr w:type="spellStart"/>
      <w:r>
        <w:rPr>
          <w:sz w:val="24"/>
          <w:szCs w:val="24"/>
        </w:rPr>
        <w:t>Elifaz</w:t>
      </w:r>
      <w:proofErr w:type="spellEnd"/>
      <w:r>
        <w:rPr>
          <w:sz w:val="24"/>
          <w:szCs w:val="24"/>
        </w:rPr>
        <w:t xml:space="preserve"> a Giobbe, 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8</w:t>
      </w:r>
      <w:r>
        <w:rPr>
          <w:rFonts w:ascii="Times New Roman" w:hAnsi="Times New Roman" w:cs="Times New Roman"/>
          <w:i/>
          <w:iCs/>
          <w:sz w:val="24"/>
          <w:szCs w:val="24"/>
        </w:rPr>
        <w:t>Io, invece, mi rivolgerei a Dio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a Dio esporrei la mia causa: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9</w:t>
      </w:r>
      <w:r>
        <w:rPr>
          <w:rFonts w:ascii="Times New Roman" w:hAnsi="Times New Roman" w:cs="Times New Roman"/>
          <w:i/>
          <w:iCs/>
          <w:sz w:val="24"/>
          <w:szCs w:val="24"/>
        </w:rPr>
        <w:t>a lui, che fa cose grandi e incomprensibili,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meraviglie senza numero,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10</w:t>
      </w:r>
      <w:r>
        <w:rPr>
          <w:rFonts w:ascii="Times New Roman" w:hAnsi="Times New Roman" w:cs="Times New Roman"/>
          <w:i/>
          <w:iCs/>
          <w:sz w:val="24"/>
          <w:szCs w:val="24"/>
        </w:rPr>
        <w:t>che d</w:t>
      </w:r>
      <w:r w:rsidR="001F0534">
        <w:rPr>
          <w:rFonts w:ascii="Times New Roman" w:hAnsi="Times New Roman" w:cs="Times New Roman"/>
          <w:i/>
          <w:iCs/>
          <w:sz w:val="24"/>
          <w:szCs w:val="24"/>
        </w:rPr>
        <w:t>à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la pioggia alla terra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manda le acque sulle campagne.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11</w:t>
      </w:r>
      <w:r>
        <w:rPr>
          <w:rFonts w:ascii="Times New Roman" w:hAnsi="Times New Roman" w:cs="Times New Roman"/>
          <w:i/>
          <w:iCs/>
          <w:sz w:val="24"/>
          <w:szCs w:val="24"/>
        </w:rPr>
        <w:t>Colloca gli umili in alto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 gli afflitti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solleva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 prosperità;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12</w:t>
      </w:r>
      <w:r>
        <w:rPr>
          <w:rFonts w:ascii="Times New Roman" w:hAnsi="Times New Roman" w:cs="Times New Roman"/>
          <w:i/>
          <w:iCs/>
          <w:sz w:val="24"/>
          <w:szCs w:val="24"/>
        </w:rPr>
        <w:t>rende vani i pensieri degli scaltri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le loro mani non ne compiono i disegni;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13</w:t>
      </w:r>
      <w:r>
        <w:rPr>
          <w:rFonts w:ascii="Times New Roman" w:hAnsi="Times New Roman" w:cs="Times New Roman"/>
          <w:i/>
          <w:iCs/>
          <w:sz w:val="24"/>
          <w:szCs w:val="24"/>
        </w:rPr>
        <w:t>coglie di sorpresa i saggi nella loro astuzia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manda in rovina il consiglio degli scaltri.</w:t>
      </w:r>
    </w:p>
    <w:p w:rsidR="009C1F7B" w:rsidRDefault="009C1F7B" w:rsidP="009C1F7B">
      <w:pPr>
        <w:pStyle w:val="Rientrocorpodeltesto"/>
        <w:spacing w:after="0"/>
        <w:ind w:left="851" w:right="707" w:firstLine="283"/>
        <w:rPr>
          <w:sz w:val="24"/>
          <w:szCs w:val="24"/>
        </w:rPr>
      </w:pPr>
    </w:p>
    <w:p w:rsidR="009C1F7B" w:rsidRDefault="009C1F7B" w:rsidP="009C1F7B">
      <w:pPr>
        <w:pStyle w:val="Rientrocorpodeltesto"/>
        <w:spacing w:line="360" w:lineRule="auto"/>
        <w:ind w:left="851" w:right="707" w:firstLine="283"/>
        <w:rPr>
          <w:sz w:val="24"/>
          <w:szCs w:val="24"/>
        </w:rPr>
      </w:pPr>
      <w:r>
        <w:rPr>
          <w:sz w:val="24"/>
          <w:szCs w:val="24"/>
        </w:rPr>
        <w:t xml:space="preserve">Dio che regge tutto, c’è un filo che regge l’insieme dell’universo, manda in alto e manda in basso, non c’è qualcuno che possa essere padrone di fare quello che vuole, colloca gli umili in alto e gli afflitti solleva a prosperità. </w:t>
      </w:r>
    </w:p>
    <w:p w:rsidR="009C1F7B" w:rsidRDefault="009C1F7B" w:rsidP="009C1F7B">
      <w:pPr>
        <w:spacing w:after="0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16</w:t>
      </w:r>
      <w:r>
        <w:rPr>
          <w:rFonts w:ascii="Times New Roman" w:hAnsi="Times New Roman" w:cs="Times New Roman"/>
          <w:i/>
          <w:iCs/>
          <w:sz w:val="24"/>
          <w:szCs w:val="24"/>
        </w:rPr>
        <w:t>C'è speranza per il misero</w:t>
      </w:r>
    </w:p>
    <w:p w:rsidR="009C1F7B" w:rsidRDefault="009C1F7B" w:rsidP="009C1F7B">
      <w:pPr>
        <w:spacing w:after="0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l'ingiustizia chiude la bocca.</w:t>
      </w:r>
    </w:p>
    <w:p w:rsidR="009C1F7B" w:rsidRDefault="009C1F7B" w:rsidP="009C1F7B">
      <w:pPr>
        <w:pStyle w:val="Rientrocorpodeltesto"/>
        <w:spacing w:line="360" w:lineRule="auto"/>
        <w:ind w:left="851" w:right="707"/>
        <w:rPr>
          <w:sz w:val="24"/>
          <w:szCs w:val="24"/>
        </w:rPr>
      </w:pPr>
      <w:r>
        <w:rPr>
          <w:sz w:val="24"/>
          <w:szCs w:val="24"/>
        </w:rPr>
        <w:t xml:space="preserve">        Sta dicendo: c’è un disegno, c’è una logica dietro a tutto ciò che all’uomo </w:t>
      </w:r>
      <w:proofErr w:type="gramStart"/>
      <w:r>
        <w:rPr>
          <w:sz w:val="24"/>
          <w:szCs w:val="24"/>
        </w:rPr>
        <w:t>sembra  oscuro</w:t>
      </w:r>
      <w:proofErr w:type="gramEnd"/>
      <w:r>
        <w:rPr>
          <w:sz w:val="24"/>
          <w:szCs w:val="24"/>
        </w:rPr>
        <w:t xml:space="preserve">    </w:t>
      </w:r>
    </w:p>
    <w:p w:rsidR="009C1F7B" w:rsidRDefault="009C1F7B" w:rsidP="009C1F7B">
      <w:pPr>
        <w:spacing w:after="0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17</w:t>
      </w:r>
      <w:r>
        <w:rPr>
          <w:rFonts w:ascii="Times New Roman" w:hAnsi="Times New Roman" w:cs="Times New Roman"/>
          <w:i/>
          <w:iCs/>
          <w:sz w:val="24"/>
          <w:szCs w:val="24"/>
        </w:rPr>
        <w:t>Felice l'uomo, che è corretto da Dio:</w:t>
      </w:r>
    </w:p>
    <w:p w:rsidR="009C1F7B" w:rsidRDefault="009C1F7B" w:rsidP="009C1F7B">
      <w:pPr>
        <w:spacing w:after="0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perciò tu non sdegnare la correzione</w:t>
      </w:r>
    </w:p>
    <w:p w:rsidR="009C1F7B" w:rsidRDefault="009C1F7B" w:rsidP="009C1F7B">
      <w:pPr>
        <w:spacing w:after="0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dell'Onnipotente,</w:t>
      </w:r>
    </w:p>
    <w:p w:rsidR="009C1F7B" w:rsidRDefault="009C1F7B" w:rsidP="009C1F7B">
      <w:pPr>
        <w:spacing w:after="0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18</w:t>
      </w:r>
      <w:r>
        <w:rPr>
          <w:rFonts w:ascii="Times New Roman" w:hAnsi="Times New Roman" w:cs="Times New Roman"/>
          <w:i/>
          <w:iCs/>
          <w:sz w:val="24"/>
          <w:szCs w:val="24"/>
        </w:rPr>
        <w:t>perché egli fa la piaga e la fascia,</w:t>
      </w:r>
    </w:p>
    <w:p w:rsidR="009C1F7B" w:rsidRDefault="009C1F7B" w:rsidP="009C1F7B">
      <w:pPr>
        <w:spacing w:after="0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ferisce  e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la sua mano risana.</w:t>
      </w:r>
    </w:p>
    <w:p w:rsidR="009C1F7B" w:rsidRDefault="009C1F7B" w:rsidP="009C1F7B">
      <w:pPr>
        <w:widowControl w:val="0"/>
        <w:spacing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C1F7B" w:rsidRDefault="009C1F7B" w:rsidP="009C1F7B">
      <w:pPr>
        <w:widowControl w:val="0"/>
        <w:spacing w:after="0"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 . Questa espressione, questi versetti, fuori dal loro contesto, diventano una esortazione validissima, ancora oggi e presenti nella liturgia dell’ora media come lettura breve; è un discorso di </w:t>
      </w:r>
      <w:proofErr w:type="spellStart"/>
      <w:r>
        <w:rPr>
          <w:rFonts w:ascii="Times New Roman" w:hAnsi="Times New Roman" w:cs="Times New Roman"/>
          <w:sz w:val="24"/>
          <w:szCs w:val="24"/>
        </w:rPr>
        <w:t>Elifaz</w:t>
      </w:r>
      <w:proofErr w:type="spellEnd"/>
      <w:r>
        <w:rPr>
          <w:rFonts w:ascii="Times New Roman" w:hAnsi="Times New Roman" w:cs="Times New Roman"/>
          <w:sz w:val="24"/>
          <w:szCs w:val="24"/>
        </w:rPr>
        <w:t>; è una posizione, non è l’unica. “Felice l’uomo che è corretto da Dio”: è una posizione teologica che vede anche la situazione difficile come una correzione, un intervento di Dio per migliorare. Allora l’uomo che è corretto da Dio si consideri felice.</w:t>
      </w:r>
    </w:p>
    <w:p w:rsidR="009C1F7B" w:rsidRDefault="009C1F7B" w:rsidP="009C1F7B">
      <w:pPr>
        <w:widowControl w:val="0"/>
        <w:spacing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È la dottrina della provvida sventura; è una sventura provvidenziale, serve, rientra nel piano di Dio, della provvidenza. Quindi </w:t>
      </w:r>
      <w:proofErr w:type="spellStart"/>
      <w:r>
        <w:rPr>
          <w:rFonts w:ascii="Times New Roman" w:hAnsi="Times New Roman" w:cs="Times New Roman"/>
          <w:sz w:val="24"/>
          <w:szCs w:val="24"/>
        </w:rPr>
        <w:t>Elifaz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dice a Giobbe: tu non sdegnare la correzione dell’onnipotente. È Dio </w:t>
      </w:r>
      <w:r w:rsidR="001F0534">
        <w:rPr>
          <w:rFonts w:ascii="Times New Roman" w:hAnsi="Times New Roman" w:cs="Times New Roman"/>
          <w:sz w:val="24"/>
          <w:szCs w:val="24"/>
        </w:rPr>
        <w:t xml:space="preserve">che </w:t>
      </w:r>
      <w:r>
        <w:rPr>
          <w:rFonts w:ascii="Times New Roman" w:hAnsi="Times New Roman" w:cs="Times New Roman"/>
          <w:sz w:val="24"/>
          <w:szCs w:val="24"/>
        </w:rPr>
        <w:t xml:space="preserve">fa la piaga, ma poi è anche lui che la fascia, è lui che ha ferito ed è la sua mano che fa guarire. Tutto quello che capita rientra in una logica divina; </w:t>
      </w:r>
      <w:proofErr w:type="spellStart"/>
      <w:r>
        <w:rPr>
          <w:rFonts w:ascii="Times New Roman" w:hAnsi="Times New Roman" w:cs="Times New Roman"/>
          <w:sz w:val="24"/>
          <w:szCs w:val="24"/>
        </w:rPr>
        <w:t>Elifaz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 teorizzando che “non muove foglia che Dio non voglia”. Sta insegnando che la provvidenza regge l’universo, ma anche la sventura può essere provvida. </w:t>
      </w:r>
    </w:p>
    <w:p w:rsidR="009C1F7B" w:rsidRDefault="009C1F7B" w:rsidP="009C1F7B">
      <w:pPr>
        <w:spacing w:after="0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19</w:t>
      </w:r>
      <w:r>
        <w:rPr>
          <w:rFonts w:ascii="Times New Roman" w:hAnsi="Times New Roman" w:cs="Times New Roman"/>
          <w:i/>
          <w:iCs/>
          <w:sz w:val="24"/>
          <w:szCs w:val="24"/>
        </w:rPr>
        <w:t>Da sei tribolazioni ti libererà</w:t>
      </w:r>
    </w:p>
    <w:p w:rsidR="009C1F7B" w:rsidRDefault="009C1F7B" w:rsidP="009C1F7B">
      <w:pPr>
        <w:spacing w:after="0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alla settima non ti toccherà il male;</w:t>
      </w:r>
    </w:p>
    <w:p w:rsidR="009C1F7B" w:rsidRDefault="009C1F7B" w:rsidP="009C1F7B">
      <w:pPr>
        <w:spacing w:after="0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20</w:t>
      </w:r>
      <w:r>
        <w:rPr>
          <w:rFonts w:ascii="Times New Roman" w:hAnsi="Times New Roman" w:cs="Times New Roman"/>
          <w:i/>
          <w:iCs/>
          <w:sz w:val="24"/>
          <w:szCs w:val="24"/>
        </w:rPr>
        <w:t>nella carestia ti scamperà dalla morte</w:t>
      </w:r>
    </w:p>
    <w:p w:rsidR="009C1F7B" w:rsidRDefault="009C1F7B" w:rsidP="009C1F7B">
      <w:pPr>
        <w:spacing w:after="0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in guerra dal colpo della spada;</w:t>
      </w:r>
    </w:p>
    <w:p w:rsidR="009C1F7B" w:rsidRDefault="009C1F7B" w:rsidP="009C1F7B">
      <w:pPr>
        <w:spacing w:after="0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21</w:t>
      </w:r>
      <w:r>
        <w:rPr>
          <w:rFonts w:ascii="Times New Roman" w:hAnsi="Times New Roman" w:cs="Times New Roman"/>
          <w:i/>
          <w:iCs/>
          <w:sz w:val="24"/>
          <w:szCs w:val="24"/>
        </w:rPr>
        <w:t>sarai al riparo dal flagello della lingua,</w:t>
      </w:r>
    </w:p>
    <w:p w:rsidR="009C1F7B" w:rsidRDefault="009C1F7B" w:rsidP="009C1F7B">
      <w:pPr>
        <w:spacing w:after="0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né temerai quando giunge la rovina.</w:t>
      </w:r>
    </w:p>
    <w:p w:rsidR="009C1F7B" w:rsidRDefault="009C1F7B" w:rsidP="009C1F7B">
      <w:pPr>
        <w:spacing w:after="0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22</w:t>
      </w:r>
      <w:r>
        <w:rPr>
          <w:rFonts w:ascii="Times New Roman" w:hAnsi="Times New Roman" w:cs="Times New Roman"/>
          <w:i/>
          <w:iCs/>
          <w:sz w:val="24"/>
          <w:szCs w:val="24"/>
        </w:rPr>
        <w:t>Della rovina e della fame ti riderai</w:t>
      </w:r>
    </w:p>
    <w:p w:rsidR="009C1F7B" w:rsidRDefault="009C1F7B" w:rsidP="009C1F7B">
      <w:pPr>
        <w:spacing w:after="0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né temerai le bestie selvatiche;</w:t>
      </w:r>
    </w:p>
    <w:p w:rsidR="009C1F7B" w:rsidRDefault="009C1F7B" w:rsidP="009C1F7B">
      <w:pPr>
        <w:spacing w:after="0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23</w:t>
      </w:r>
      <w:r>
        <w:rPr>
          <w:rFonts w:ascii="Times New Roman" w:hAnsi="Times New Roman" w:cs="Times New Roman"/>
          <w:i/>
          <w:iCs/>
          <w:sz w:val="24"/>
          <w:szCs w:val="24"/>
        </w:rPr>
        <w:t>con le pietre del campo avrai un patto</w:t>
      </w:r>
    </w:p>
    <w:p w:rsidR="009C1F7B" w:rsidRDefault="009C1F7B" w:rsidP="009C1F7B">
      <w:pPr>
        <w:spacing w:after="0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le bestie selvatiche saranno in pace con te.</w:t>
      </w:r>
    </w:p>
    <w:p w:rsidR="009C1F7B" w:rsidRDefault="009C1F7B" w:rsidP="009C1F7B">
      <w:pPr>
        <w:spacing w:after="0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24</w:t>
      </w:r>
      <w:r>
        <w:rPr>
          <w:rFonts w:ascii="Times New Roman" w:hAnsi="Times New Roman" w:cs="Times New Roman"/>
          <w:i/>
          <w:iCs/>
          <w:sz w:val="24"/>
          <w:szCs w:val="24"/>
        </w:rPr>
        <w:t>Conoscerai la prosperità della tua tenda,</w:t>
      </w:r>
    </w:p>
    <w:p w:rsidR="009C1F7B" w:rsidRDefault="009C1F7B" w:rsidP="009C1F7B">
      <w:pPr>
        <w:spacing w:after="0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visiterai la tua proprietà e non sarai deluso.</w:t>
      </w:r>
    </w:p>
    <w:p w:rsidR="009C1F7B" w:rsidRDefault="009C1F7B" w:rsidP="009C1F7B">
      <w:pPr>
        <w:spacing w:after="0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25</w:t>
      </w:r>
      <w:r>
        <w:rPr>
          <w:rFonts w:ascii="Times New Roman" w:hAnsi="Times New Roman" w:cs="Times New Roman"/>
          <w:i/>
          <w:iCs/>
          <w:sz w:val="24"/>
          <w:szCs w:val="24"/>
        </w:rPr>
        <w:t>Vedrai, numerosa, la prole,</w:t>
      </w:r>
    </w:p>
    <w:p w:rsidR="009C1F7B" w:rsidRDefault="009C1F7B" w:rsidP="009C1F7B">
      <w:pPr>
        <w:spacing w:after="0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 tuoi rampolli come l'erba dei prati.</w:t>
      </w:r>
    </w:p>
    <w:p w:rsidR="009C1F7B" w:rsidRDefault="009C1F7B" w:rsidP="009C1F7B">
      <w:pPr>
        <w:spacing w:after="0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26</w:t>
      </w:r>
      <w:r>
        <w:rPr>
          <w:rFonts w:ascii="Times New Roman" w:hAnsi="Times New Roman" w:cs="Times New Roman"/>
          <w:i/>
          <w:iCs/>
          <w:sz w:val="24"/>
          <w:szCs w:val="24"/>
        </w:rPr>
        <w:t>Te ne andrai alla tomba in piena maturità,</w:t>
      </w:r>
    </w:p>
    <w:p w:rsidR="009C1F7B" w:rsidRDefault="009C1F7B" w:rsidP="009C1F7B">
      <w:pPr>
        <w:spacing w:after="0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come si ammucchia il grano a suo tempo.</w:t>
      </w:r>
    </w:p>
    <w:p w:rsidR="009C1F7B" w:rsidRDefault="009C1F7B" w:rsidP="009C1F7B">
      <w:pPr>
        <w:widowControl w:val="0"/>
        <w:spacing w:after="0" w:line="360" w:lineRule="auto"/>
        <w:ind w:left="851" w:right="707" w:firstLine="283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C1F7B" w:rsidRDefault="009C1F7B" w:rsidP="009C1F7B">
      <w:pPr>
        <w:widowControl w:val="0"/>
        <w:spacing w:after="0"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5 . </w:t>
      </w:r>
      <w:r>
        <w:rPr>
          <w:rFonts w:ascii="Times New Roman" w:hAnsi="Times New Roman" w:cs="Times New Roman"/>
          <w:sz w:val="24"/>
          <w:szCs w:val="24"/>
        </w:rPr>
        <w:t xml:space="preserve">È quello che poi il finale del libro dirà e infatti </w:t>
      </w:r>
      <w:proofErr w:type="spellStart"/>
      <w:r>
        <w:rPr>
          <w:rFonts w:ascii="Times New Roman" w:hAnsi="Times New Roman" w:cs="Times New Roman"/>
          <w:sz w:val="24"/>
          <w:szCs w:val="24"/>
        </w:rPr>
        <w:t>Elifaz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dice: adesso è un brutto momento, ma aspetta e vedrai che poi la situazione si metterà per il meglio e si risolveranno; questo abbiamo osservato, è così! Ascoltalo e sappilo per il tuo bene. Il “profeta” </w:t>
      </w:r>
      <w:proofErr w:type="spellStart"/>
      <w:r>
        <w:rPr>
          <w:rFonts w:ascii="Times New Roman" w:hAnsi="Times New Roman" w:cs="Times New Roman"/>
          <w:sz w:val="24"/>
          <w:szCs w:val="24"/>
        </w:rPr>
        <w:t>Elifaz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 ribadito un insegnamento classico; tu non capisci ma un ordine c’è, il progetto esiste. Questo è un messaggio buono, il messaggio finale del libro di Giobbe poi sarà questo. </w:t>
      </w:r>
    </w:p>
    <w:p w:rsidR="009C1F7B" w:rsidRDefault="009C1F7B" w:rsidP="009C1F7B">
      <w:pPr>
        <w:widowControl w:val="0"/>
        <w:spacing w:after="0"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rivelazione di Dio dirà: tu non l’hai capito, ma il progetto c’è. A Giobbe però questo discorso non va bene e al cap. 6° interviene, ma non è una risposta, è un altro monologo.</w:t>
      </w:r>
    </w:p>
    <w:p w:rsidR="009C1F7B" w:rsidRDefault="009C1F7B" w:rsidP="009C1F7B">
      <w:pPr>
        <w:widowControl w:val="0"/>
        <w:spacing w:after="0"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Giobbe è un uomo angosciato, lascia parlare il suo dolore, non ha voglia di ragionare, non gli interessano i ragionamenti e, dice sragionando, non c’è logica, tutto è assurdo. Se </w:t>
      </w:r>
      <w:proofErr w:type="spellStart"/>
      <w:r>
        <w:rPr>
          <w:rFonts w:ascii="Times New Roman" w:hAnsi="Times New Roman" w:cs="Times New Roman"/>
          <w:sz w:val="24"/>
          <w:szCs w:val="24"/>
        </w:rPr>
        <w:t>Elifaz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 sostenuto che in tutto c’è logica, adesso Giobbe urla: tutto è assurdo.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>Allora Giobbe rispose: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Se ben si pesasse il mio cruccio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sulla stessa bilancia si ponesse la mia sventura.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>certo sarebbe più pesante della sabbia del mare!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 questo sconnesse sono state le mie parole,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4</w:t>
      </w:r>
      <w:r>
        <w:rPr>
          <w:rFonts w:ascii="Times New Roman" w:hAnsi="Times New Roman" w:cs="Times New Roman"/>
          <w:i/>
          <w:iCs/>
          <w:sz w:val="24"/>
          <w:szCs w:val="24"/>
        </w:rPr>
        <w:t>perché le saette dell'Onnipotente mi stanno infitte,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sì che il mio spirito ne beve il veleno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terrori immani mi si schierano contro!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>Raglia forse il somaro con l'erba davanti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 muggisce il bue sopra il suo foraggio?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</w:rPr>
        <w:t>Si mangia forse un cibo insipido, senza sale?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 che gusto c'è nell'acqua di malva?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</w:rPr>
        <w:t>Ciò che io ricusavo di toccare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questo è il ributtante mio cibo!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8</w:t>
      </w:r>
      <w:r>
        <w:rPr>
          <w:rFonts w:ascii="Times New Roman" w:hAnsi="Times New Roman" w:cs="Times New Roman"/>
          <w:i/>
          <w:iCs/>
          <w:sz w:val="24"/>
          <w:szCs w:val="24"/>
        </w:rPr>
        <w:t>Oh, mi accadesse quello che invoco,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Dio mi concedesse quello che spero!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9</w:t>
      </w:r>
      <w:r>
        <w:rPr>
          <w:rFonts w:ascii="Times New Roman" w:hAnsi="Times New Roman" w:cs="Times New Roman"/>
          <w:i/>
          <w:iCs/>
          <w:sz w:val="24"/>
          <w:szCs w:val="24"/>
        </w:rPr>
        <w:t>Volesse Dio schiacciarmi,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stendere la mano e sopprimermi!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10</w:t>
      </w:r>
      <w:r>
        <w:rPr>
          <w:rFonts w:ascii="Times New Roman" w:hAnsi="Times New Roman" w:cs="Times New Roman"/>
          <w:i/>
          <w:iCs/>
          <w:sz w:val="24"/>
          <w:szCs w:val="24"/>
        </w:rPr>
        <w:t>Ciò sarebbe per me un qualche conforto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 gioirei, pur nell'angoscia senza pietà,</w:t>
      </w:r>
    </w:p>
    <w:p w:rsidR="009C1F7B" w:rsidRDefault="009C1F7B" w:rsidP="009C1F7B">
      <w:pPr>
        <w:spacing w:after="0" w:line="36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 non aver rinnegato i decreti del Santo.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11</w:t>
      </w:r>
      <w:r>
        <w:rPr>
          <w:rFonts w:ascii="Times New Roman" w:hAnsi="Times New Roman" w:cs="Times New Roman"/>
          <w:i/>
          <w:iCs/>
          <w:sz w:val="24"/>
          <w:szCs w:val="24"/>
        </w:rPr>
        <w:t>Qual la mia forza, perché io possa durare,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 qual la mia fine, perché prolunghi la vita?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12</w:t>
      </w:r>
      <w:r>
        <w:rPr>
          <w:rFonts w:ascii="Times New Roman" w:hAnsi="Times New Roman" w:cs="Times New Roman"/>
          <w:i/>
          <w:iCs/>
          <w:sz w:val="24"/>
          <w:szCs w:val="24"/>
        </w:rPr>
        <w:t>La mia forza è forza di macigni?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 mia carne è forse di bronzo?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position w:val="6"/>
          <w:sz w:val="24"/>
          <w:szCs w:val="24"/>
        </w:rPr>
        <w:t>13</w:t>
      </w:r>
      <w:r>
        <w:rPr>
          <w:rFonts w:ascii="Times New Roman" w:hAnsi="Times New Roman" w:cs="Times New Roman"/>
          <w:i/>
          <w:iCs/>
          <w:sz w:val="24"/>
          <w:szCs w:val="24"/>
        </w:rPr>
        <w:t>Non v'è proprio aiuto per me?</w:t>
      </w:r>
    </w:p>
    <w:p w:rsidR="009C1F7B" w:rsidRDefault="009C1F7B" w:rsidP="009C1F7B">
      <w:pPr>
        <w:spacing w:after="0" w:line="240" w:lineRule="auto"/>
        <w:ind w:left="851" w:right="707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Ogni soccorso mi è precluso?</w:t>
      </w:r>
    </w:p>
    <w:p w:rsidR="00E32953" w:rsidRPr="009C1F7B" w:rsidRDefault="00E32953" w:rsidP="009C1F7B">
      <w:pPr>
        <w:spacing w:line="36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</w:p>
    <w:sectPr w:rsidR="00E32953" w:rsidRPr="009C1F7B" w:rsidSect="005376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F7B"/>
    <w:rsid w:val="001F0534"/>
    <w:rsid w:val="005376E3"/>
    <w:rsid w:val="009C1F7B"/>
    <w:rsid w:val="00E3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1B0A"/>
  <w15:chartTrackingRefBased/>
  <w15:docId w15:val="{284715C5-F14A-44AA-8E9F-C9E6A4E6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C1F7B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unhideWhenUsed/>
    <w:rsid w:val="009C1F7B"/>
    <w:pPr>
      <w:spacing w:before="120" w:after="120" w:line="240" w:lineRule="auto"/>
      <w:ind w:left="170" w:right="17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C1F7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admin</cp:lastModifiedBy>
  <cp:revision>3</cp:revision>
  <dcterms:created xsi:type="dcterms:W3CDTF">2022-12-03T10:57:00Z</dcterms:created>
  <dcterms:modified xsi:type="dcterms:W3CDTF">2022-12-13T07:43:00Z</dcterms:modified>
</cp:coreProperties>
</file>