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EFB" w:rsidRPr="00E372BE" w:rsidRDefault="00901EFB" w:rsidP="000069A7">
      <w:pPr>
        <w:tabs>
          <w:tab w:val="left" w:pos="9214"/>
          <w:tab w:val="left" w:pos="9356"/>
        </w:tabs>
        <w:spacing w:line="360" w:lineRule="auto"/>
        <w:ind w:right="426" w:firstLine="284"/>
        <w:contextualSpacing/>
        <w:jc w:val="center"/>
        <w:rPr>
          <w:b/>
          <w:sz w:val="22"/>
          <w:szCs w:val="22"/>
        </w:rPr>
      </w:pPr>
      <w:r w:rsidRPr="00E372BE">
        <w:rPr>
          <w:b/>
          <w:sz w:val="22"/>
          <w:szCs w:val="22"/>
        </w:rPr>
        <w:t>LA STRUTTURA DELLA MENTE</w:t>
      </w:r>
      <w:r w:rsidRPr="00E372BE">
        <w:rPr>
          <w:b/>
          <w:sz w:val="22"/>
          <w:szCs w:val="22"/>
        </w:rPr>
        <w:br/>
      </w:r>
    </w:p>
    <w:p w:rsidR="000A77E2" w:rsidRPr="00E372BE" w:rsidRDefault="000A77E2" w:rsidP="000069A7">
      <w:pPr>
        <w:tabs>
          <w:tab w:val="left" w:pos="9214"/>
          <w:tab w:val="left" w:pos="9356"/>
        </w:tabs>
        <w:spacing w:line="360" w:lineRule="auto"/>
        <w:ind w:right="426" w:firstLine="284"/>
        <w:contextualSpacing/>
        <w:jc w:val="both"/>
        <w:rPr>
          <w:sz w:val="22"/>
          <w:szCs w:val="22"/>
        </w:rPr>
      </w:pPr>
      <w:r w:rsidRPr="00E372BE">
        <w:rPr>
          <w:sz w:val="22"/>
          <w:szCs w:val="22"/>
        </w:rPr>
        <w:t xml:space="preserve">Una delle concezioni cardine del mondo indiano è la teoria del </w:t>
      </w:r>
      <w:r w:rsidRPr="00E372BE">
        <w:rPr>
          <w:i/>
          <w:sz w:val="22"/>
          <w:szCs w:val="22"/>
        </w:rPr>
        <w:t>karman</w:t>
      </w:r>
      <w:r w:rsidRPr="00E372BE">
        <w:rPr>
          <w:sz w:val="22"/>
          <w:szCs w:val="22"/>
        </w:rPr>
        <w:t xml:space="preserve">, ovvero dell’agire che determina con i suoi effetti la necessità di tornare all’esistenza più volte sotto diverse spoglie. L’azione eticamente corretta favorisce una vita futura benedetta da salute, ricchezza e successo, mentre un agire contrario alle norme fondamentali condanna a rivivere nei livelli infimi della gerarchia castale indiana, oppressi da sofferenza e miseria.  Il </w:t>
      </w:r>
      <w:proofErr w:type="spellStart"/>
      <w:r w:rsidRPr="00E372BE">
        <w:rPr>
          <w:i/>
          <w:sz w:val="22"/>
          <w:szCs w:val="22"/>
        </w:rPr>
        <w:t>samsara</w:t>
      </w:r>
      <w:proofErr w:type="spellEnd"/>
      <w:r w:rsidRPr="00E372BE">
        <w:rPr>
          <w:sz w:val="22"/>
          <w:szCs w:val="22"/>
        </w:rPr>
        <w:t xml:space="preserve">, la “catena” delle vite che imprigiona nel circolo vizioso di nascita, dolore e morte, può essere interrotto solo con un lungo processo di consapevolezza e disciplina che porti ad azioni neutre, ovvero prive di conseguenze positive o negative. Nei livelli più alti della spiritualità indiana l’obbiettivo finale non è una reincarnazione superiore - poiché perfino la vita degli dei non è esente dalla sofferenza -, ma la liberazione definitiva dai vincoli del mondo materiale per accedere all’Assoluto, il mistero dell’Essere al di là del divenire. </w:t>
      </w:r>
    </w:p>
    <w:p w:rsidR="00105CFE" w:rsidRPr="00E372BE" w:rsidRDefault="000A77E2" w:rsidP="000069A7">
      <w:pPr>
        <w:tabs>
          <w:tab w:val="left" w:pos="9214"/>
          <w:tab w:val="left" w:pos="9356"/>
        </w:tabs>
        <w:spacing w:line="360" w:lineRule="auto"/>
        <w:ind w:right="426" w:firstLine="284"/>
        <w:contextualSpacing/>
        <w:jc w:val="both"/>
        <w:rPr>
          <w:sz w:val="22"/>
          <w:szCs w:val="22"/>
        </w:rPr>
      </w:pPr>
      <w:r w:rsidRPr="00E372BE">
        <w:rPr>
          <w:sz w:val="22"/>
          <w:szCs w:val="22"/>
        </w:rPr>
        <w:t xml:space="preserve">Il vissuto del singolo essere umano, dunque, non è costituito solo dalle esperienze maturate dal momento del concepimento fino all’istante presente, ma da un insieme di impressioni accumulate nelle vite precedenti. </w:t>
      </w:r>
      <w:r w:rsidR="00773D55" w:rsidRPr="00E372BE">
        <w:rPr>
          <w:sz w:val="22"/>
          <w:szCs w:val="22"/>
        </w:rPr>
        <w:t xml:space="preserve">Queste </w:t>
      </w:r>
      <w:r w:rsidR="0027094E" w:rsidRPr="00E372BE">
        <w:rPr>
          <w:sz w:val="22"/>
          <w:szCs w:val="22"/>
        </w:rPr>
        <w:t xml:space="preserve">si stratificano in memorie subliminali, </w:t>
      </w:r>
      <w:proofErr w:type="spellStart"/>
      <w:r w:rsidR="0027094E" w:rsidRPr="00E372BE">
        <w:rPr>
          <w:sz w:val="22"/>
          <w:szCs w:val="22"/>
        </w:rPr>
        <w:t>engrafie</w:t>
      </w:r>
      <w:proofErr w:type="spellEnd"/>
      <w:r w:rsidR="0027094E" w:rsidRPr="00E372BE">
        <w:rPr>
          <w:sz w:val="22"/>
          <w:szCs w:val="22"/>
        </w:rPr>
        <w:t xml:space="preserve"> esperienziali che permangono, benché le cause che le hanno innescate siano ormai scomparse da tempo, proprio come un’ampolla di profumo o una giara di spezie conservano il sentore del loro contenuto anche quando questo non vi è più. </w:t>
      </w:r>
      <w:r w:rsidR="00C80BE3" w:rsidRPr="00E372BE">
        <w:rPr>
          <w:sz w:val="22"/>
          <w:szCs w:val="22"/>
        </w:rPr>
        <w:t xml:space="preserve">Negli </w:t>
      </w:r>
      <w:proofErr w:type="spellStart"/>
      <w:r w:rsidR="00C80BE3" w:rsidRPr="007D3521">
        <w:rPr>
          <w:i/>
          <w:sz w:val="22"/>
          <w:szCs w:val="22"/>
        </w:rPr>
        <w:t>Yogasutra</w:t>
      </w:r>
      <w:proofErr w:type="spellEnd"/>
      <w:r w:rsidR="007D3521">
        <w:rPr>
          <w:sz w:val="22"/>
          <w:szCs w:val="22"/>
        </w:rPr>
        <w:t xml:space="preserve"> di </w:t>
      </w:r>
      <w:proofErr w:type="spellStart"/>
      <w:r w:rsidR="007D3521">
        <w:rPr>
          <w:sz w:val="22"/>
          <w:szCs w:val="22"/>
        </w:rPr>
        <w:t>Patanjali</w:t>
      </w:r>
      <w:proofErr w:type="spellEnd"/>
      <w:r w:rsidR="007D3521">
        <w:rPr>
          <w:sz w:val="22"/>
          <w:szCs w:val="22"/>
        </w:rPr>
        <w:t>, testo fondamentale di uno dei percorsi yoga,</w:t>
      </w:r>
      <w:r w:rsidR="00C80BE3" w:rsidRPr="00E372BE">
        <w:rPr>
          <w:sz w:val="22"/>
          <w:szCs w:val="22"/>
        </w:rPr>
        <w:t xml:space="preserve"> vengono definite </w:t>
      </w:r>
      <w:proofErr w:type="spellStart"/>
      <w:r w:rsidR="00C80BE3" w:rsidRPr="00E372BE">
        <w:rPr>
          <w:i/>
          <w:sz w:val="22"/>
          <w:szCs w:val="22"/>
        </w:rPr>
        <w:t>vasana</w:t>
      </w:r>
      <w:proofErr w:type="spellEnd"/>
      <w:r w:rsidR="00C80BE3" w:rsidRPr="00E372BE">
        <w:rPr>
          <w:sz w:val="22"/>
          <w:szCs w:val="22"/>
        </w:rPr>
        <w:t xml:space="preserve">, </w:t>
      </w:r>
      <w:r w:rsidR="0027094E" w:rsidRPr="00E372BE">
        <w:rPr>
          <w:sz w:val="22"/>
          <w:szCs w:val="22"/>
        </w:rPr>
        <w:t xml:space="preserve">tendenze inconsce </w:t>
      </w:r>
      <w:r w:rsidR="00C80BE3" w:rsidRPr="00E372BE">
        <w:rPr>
          <w:sz w:val="22"/>
          <w:szCs w:val="22"/>
        </w:rPr>
        <w:t xml:space="preserve">che </w:t>
      </w:r>
      <w:r w:rsidR="0027094E" w:rsidRPr="00E372BE">
        <w:rPr>
          <w:sz w:val="22"/>
          <w:szCs w:val="22"/>
        </w:rPr>
        <w:t xml:space="preserve">inducono atteggiamenti e comportamenti </w:t>
      </w:r>
      <w:r w:rsidR="00C80BE3" w:rsidRPr="00E372BE">
        <w:rPr>
          <w:sz w:val="22"/>
          <w:szCs w:val="22"/>
        </w:rPr>
        <w:t>ripetuti</w:t>
      </w:r>
      <w:r w:rsidR="00075058" w:rsidRPr="00E372BE">
        <w:rPr>
          <w:sz w:val="22"/>
          <w:szCs w:val="22"/>
        </w:rPr>
        <w:t>,</w:t>
      </w:r>
      <w:r w:rsidR="007D3521">
        <w:rPr>
          <w:sz w:val="22"/>
          <w:szCs w:val="22"/>
        </w:rPr>
        <w:t xml:space="preserve"> e</w:t>
      </w:r>
      <w:r w:rsidR="0027094E" w:rsidRPr="00E372BE">
        <w:rPr>
          <w:sz w:val="22"/>
          <w:szCs w:val="22"/>
        </w:rPr>
        <w:t xml:space="preserve"> </w:t>
      </w:r>
      <w:proofErr w:type="spellStart"/>
      <w:r w:rsidR="00C80BE3" w:rsidRPr="00E372BE">
        <w:rPr>
          <w:i/>
          <w:sz w:val="22"/>
          <w:szCs w:val="22"/>
        </w:rPr>
        <w:t>samskara</w:t>
      </w:r>
      <w:proofErr w:type="spellEnd"/>
      <w:r w:rsidR="00C80BE3" w:rsidRPr="00E372BE">
        <w:rPr>
          <w:sz w:val="22"/>
          <w:szCs w:val="22"/>
        </w:rPr>
        <w:t xml:space="preserve"> </w:t>
      </w:r>
      <w:r w:rsidR="00105CFE" w:rsidRPr="00E372BE">
        <w:rPr>
          <w:sz w:val="22"/>
          <w:szCs w:val="22"/>
        </w:rPr>
        <w:t>–</w:t>
      </w:r>
      <w:r w:rsidR="00C80BE3" w:rsidRPr="00E372BE">
        <w:rPr>
          <w:sz w:val="22"/>
          <w:szCs w:val="22"/>
        </w:rPr>
        <w:t xml:space="preserve"> </w:t>
      </w:r>
      <w:r w:rsidR="00105CFE" w:rsidRPr="00E372BE">
        <w:rPr>
          <w:sz w:val="22"/>
          <w:szCs w:val="22"/>
        </w:rPr>
        <w:t xml:space="preserve">termine </w:t>
      </w:r>
      <w:r w:rsidR="00C80BE3" w:rsidRPr="00E372BE">
        <w:rPr>
          <w:sz w:val="22"/>
          <w:szCs w:val="22"/>
        </w:rPr>
        <w:t xml:space="preserve">che tra i vari significati include anche quello di “concrezione, incrostazione” - </w:t>
      </w:r>
      <w:r w:rsidR="0027094E" w:rsidRPr="00E372BE">
        <w:rPr>
          <w:sz w:val="22"/>
          <w:szCs w:val="22"/>
        </w:rPr>
        <w:t xml:space="preserve">i cui effetti generano ulteriori latenze, in un meccanismo che sembra inarrestabile. </w:t>
      </w:r>
      <w:r w:rsidR="00075058" w:rsidRPr="00E372BE">
        <w:rPr>
          <w:sz w:val="22"/>
          <w:szCs w:val="22"/>
        </w:rPr>
        <w:t>L’agire viene dunque condizionato dal pregresso inconscio e determina futuri condizionamenti, in un meccanismo inarrestabile.</w:t>
      </w:r>
    </w:p>
    <w:p w:rsidR="00C80BE3" w:rsidRPr="00E372BE" w:rsidRDefault="00105CFE" w:rsidP="000069A7">
      <w:pPr>
        <w:tabs>
          <w:tab w:val="left" w:pos="9214"/>
          <w:tab w:val="left" w:pos="9356"/>
        </w:tabs>
        <w:spacing w:line="360" w:lineRule="auto"/>
        <w:ind w:right="426" w:firstLine="284"/>
        <w:contextualSpacing/>
        <w:jc w:val="both"/>
        <w:rPr>
          <w:sz w:val="22"/>
          <w:szCs w:val="22"/>
        </w:rPr>
      </w:pPr>
      <w:r w:rsidRPr="00E372BE">
        <w:rPr>
          <w:sz w:val="22"/>
          <w:szCs w:val="22"/>
        </w:rPr>
        <w:t>C</w:t>
      </w:r>
      <w:r w:rsidR="00C80BE3" w:rsidRPr="00E372BE">
        <w:rPr>
          <w:sz w:val="22"/>
          <w:szCs w:val="22"/>
        </w:rPr>
        <w:t xml:space="preserve">on qualche estensione e attualizzazione del concetto, si potrebbe tentare di leggere in </w:t>
      </w:r>
      <w:proofErr w:type="spellStart"/>
      <w:r w:rsidR="00C80BE3" w:rsidRPr="00E372BE">
        <w:rPr>
          <w:i/>
          <w:sz w:val="22"/>
          <w:szCs w:val="22"/>
        </w:rPr>
        <w:t>vasana</w:t>
      </w:r>
      <w:proofErr w:type="spellEnd"/>
      <w:r w:rsidR="00C80BE3" w:rsidRPr="00E372BE">
        <w:rPr>
          <w:sz w:val="22"/>
          <w:szCs w:val="22"/>
        </w:rPr>
        <w:t xml:space="preserve"> impressioni più remote</w:t>
      </w:r>
      <w:r w:rsidR="00A94EED">
        <w:rPr>
          <w:sz w:val="22"/>
          <w:szCs w:val="22"/>
        </w:rPr>
        <w:t xml:space="preserve">, </w:t>
      </w:r>
      <w:r w:rsidR="00A94EED" w:rsidRPr="00E372BE">
        <w:rPr>
          <w:sz w:val="22"/>
          <w:szCs w:val="22"/>
        </w:rPr>
        <w:t>più generali</w:t>
      </w:r>
      <w:r w:rsidR="00A94EED">
        <w:rPr>
          <w:sz w:val="22"/>
          <w:szCs w:val="22"/>
        </w:rPr>
        <w:t>,</w:t>
      </w:r>
      <w:r w:rsidR="00C80BE3" w:rsidRPr="00E372BE">
        <w:rPr>
          <w:sz w:val="22"/>
          <w:szCs w:val="22"/>
        </w:rPr>
        <w:t xml:space="preserve"> e in </w:t>
      </w:r>
      <w:proofErr w:type="spellStart"/>
      <w:r w:rsidR="00C80BE3" w:rsidRPr="00E372BE">
        <w:rPr>
          <w:i/>
          <w:sz w:val="22"/>
          <w:szCs w:val="22"/>
        </w:rPr>
        <w:t>samskara</w:t>
      </w:r>
      <w:proofErr w:type="spellEnd"/>
      <w:r w:rsidR="00C80BE3" w:rsidRPr="00E372BE">
        <w:rPr>
          <w:sz w:val="22"/>
          <w:szCs w:val="22"/>
        </w:rPr>
        <w:t xml:space="preserve"> impressioni più recenti</w:t>
      </w:r>
      <w:r w:rsidR="00A94EED">
        <w:rPr>
          <w:sz w:val="22"/>
          <w:szCs w:val="22"/>
        </w:rPr>
        <w:t xml:space="preserve">, </w:t>
      </w:r>
      <w:r w:rsidR="00C80BE3" w:rsidRPr="00E372BE">
        <w:rPr>
          <w:sz w:val="22"/>
          <w:szCs w:val="22"/>
        </w:rPr>
        <w:t xml:space="preserve">più particolari. Del resto in </w:t>
      </w:r>
      <w:proofErr w:type="spellStart"/>
      <w:r w:rsidR="00C80BE3" w:rsidRPr="00E372BE">
        <w:rPr>
          <w:sz w:val="22"/>
          <w:szCs w:val="22"/>
        </w:rPr>
        <w:t>Patanjali</w:t>
      </w:r>
      <w:proofErr w:type="spellEnd"/>
      <w:r w:rsidR="00C80BE3" w:rsidRPr="00E372BE">
        <w:rPr>
          <w:sz w:val="22"/>
          <w:szCs w:val="22"/>
        </w:rPr>
        <w:t xml:space="preserve"> sembra chiaro che </w:t>
      </w:r>
      <w:proofErr w:type="spellStart"/>
      <w:r w:rsidR="00C80BE3" w:rsidRPr="00E372BE">
        <w:rPr>
          <w:i/>
          <w:sz w:val="22"/>
          <w:szCs w:val="22"/>
        </w:rPr>
        <w:t>vasana</w:t>
      </w:r>
      <w:proofErr w:type="spellEnd"/>
      <w:r w:rsidR="00C80BE3" w:rsidRPr="00E372BE">
        <w:rPr>
          <w:sz w:val="22"/>
          <w:szCs w:val="22"/>
        </w:rPr>
        <w:t xml:space="preserve"> e </w:t>
      </w:r>
      <w:proofErr w:type="spellStart"/>
      <w:r w:rsidR="00C80BE3" w:rsidRPr="00E372BE">
        <w:rPr>
          <w:i/>
          <w:sz w:val="22"/>
          <w:szCs w:val="22"/>
        </w:rPr>
        <w:t>samskara</w:t>
      </w:r>
      <w:proofErr w:type="spellEnd"/>
      <w:r w:rsidR="00C80BE3" w:rsidRPr="00E372BE">
        <w:rPr>
          <w:sz w:val="22"/>
          <w:szCs w:val="22"/>
        </w:rPr>
        <w:t xml:space="preserve"> siano due stratificazioni mentali che operano in termini di prima e poi: le </w:t>
      </w:r>
      <w:proofErr w:type="spellStart"/>
      <w:r w:rsidR="00C80BE3" w:rsidRPr="00E372BE">
        <w:rPr>
          <w:i/>
          <w:sz w:val="22"/>
          <w:szCs w:val="22"/>
        </w:rPr>
        <w:t>vasana</w:t>
      </w:r>
      <w:proofErr w:type="spellEnd"/>
      <w:r w:rsidR="00C80BE3" w:rsidRPr="00E372BE">
        <w:rPr>
          <w:sz w:val="22"/>
          <w:szCs w:val="22"/>
        </w:rPr>
        <w:t xml:space="preserve"> sono le latenze più profonde e più vaste, un humus remoto e potente nel quale si coagulano come semi pronti a fruttificare i </w:t>
      </w:r>
      <w:proofErr w:type="spellStart"/>
      <w:r w:rsidR="00C80BE3" w:rsidRPr="00E372BE">
        <w:rPr>
          <w:i/>
          <w:sz w:val="22"/>
          <w:szCs w:val="22"/>
        </w:rPr>
        <w:t>samskara</w:t>
      </w:r>
      <w:proofErr w:type="spellEnd"/>
      <w:r w:rsidR="00C80BE3" w:rsidRPr="00E372BE">
        <w:rPr>
          <w:i/>
          <w:sz w:val="22"/>
          <w:szCs w:val="22"/>
        </w:rPr>
        <w:t>,</w:t>
      </w:r>
      <w:r w:rsidR="00C80BE3" w:rsidRPr="00E372BE">
        <w:rPr>
          <w:sz w:val="22"/>
          <w:szCs w:val="22"/>
        </w:rPr>
        <w:t xml:space="preserve"> che invadono la psiche con i viluppi delle tendenze inconsce.</w:t>
      </w:r>
    </w:p>
    <w:p w:rsidR="00C80BE3" w:rsidRPr="00E372BE" w:rsidRDefault="00C80BE3" w:rsidP="000069A7">
      <w:pPr>
        <w:tabs>
          <w:tab w:val="left" w:pos="9214"/>
          <w:tab w:val="left" w:pos="9356"/>
        </w:tabs>
        <w:spacing w:line="360" w:lineRule="auto"/>
        <w:ind w:right="426" w:firstLine="300"/>
        <w:contextualSpacing/>
        <w:jc w:val="both"/>
        <w:rPr>
          <w:sz w:val="22"/>
          <w:szCs w:val="22"/>
        </w:rPr>
      </w:pPr>
      <w:r w:rsidRPr="00E372BE">
        <w:rPr>
          <w:sz w:val="22"/>
          <w:szCs w:val="22"/>
        </w:rPr>
        <w:t xml:space="preserve">Per liberarsi dall’effetto dell’accumulo di ricordi offuscati, esperienze, sensazioni, emozioni stratificatisi nel profondo della psiche nel corso delle passate esistenze e divenuti un potente condizionamento nell’ambito di quella vissuta al momento è necessario andare là dove esse hanno la loro origine: nella mente. </w:t>
      </w:r>
    </w:p>
    <w:p w:rsidR="00773D55" w:rsidRPr="00E372BE" w:rsidRDefault="00773D55" w:rsidP="000069A7">
      <w:pPr>
        <w:tabs>
          <w:tab w:val="left" w:pos="9214"/>
          <w:tab w:val="left" w:pos="9356"/>
        </w:tabs>
        <w:spacing w:line="360" w:lineRule="auto"/>
        <w:ind w:right="426" w:firstLine="300"/>
        <w:contextualSpacing/>
        <w:jc w:val="both"/>
        <w:rPr>
          <w:sz w:val="22"/>
          <w:szCs w:val="22"/>
        </w:rPr>
      </w:pPr>
      <w:r w:rsidRPr="00E372BE">
        <w:rPr>
          <w:sz w:val="22"/>
          <w:szCs w:val="22"/>
        </w:rPr>
        <w:t xml:space="preserve">La mente, </w:t>
      </w:r>
      <w:r w:rsidRPr="009C22E4">
        <w:rPr>
          <w:color w:val="000000" w:themeColor="text1"/>
          <w:sz w:val="22"/>
          <w:szCs w:val="22"/>
        </w:rPr>
        <w:t xml:space="preserve">il complesso delle facoltà psichiche, intellettive, percettive, mnemoniche, intuitive, emotive, volitive, ecc., è continuamente pervasa da </w:t>
      </w:r>
      <w:r w:rsidRPr="00E372BE">
        <w:rPr>
          <w:sz w:val="22"/>
          <w:szCs w:val="22"/>
        </w:rPr>
        <w:t xml:space="preserve">perturbazioni: i pensieri si rincorrono e accavallano e invano si tenta di mettervi freno e ordine. Per dominare questo ribollire psichico, </w:t>
      </w:r>
      <w:proofErr w:type="spellStart"/>
      <w:r w:rsidRPr="00E372BE">
        <w:rPr>
          <w:sz w:val="22"/>
          <w:szCs w:val="22"/>
        </w:rPr>
        <w:t>Patanjali</w:t>
      </w:r>
      <w:proofErr w:type="spellEnd"/>
      <w:r w:rsidRPr="00E372BE">
        <w:rPr>
          <w:sz w:val="22"/>
          <w:szCs w:val="22"/>
        </w:rPr>
        <w:t xml:space="preserve"> propone un cammino di interiorizzazione e di conoscenza volto proprio a scandagliare l’inconscio e smontarne i meccanismi attraverso il renderli consci. </w:t>
      </w:r>
    </w:p>
    <w:p w:rsidR="00773D55" w:rsidRPr="00E372BE" w:rsidRDefault="00773D55" w:rsidP="000069A7">
      <w:pPr>
        <w:tabs>
          <w:tab w:val="left" w:pos="9214"/>
          <w:tab w:val="left" w:pos="9356"/>
        </w:tabs>
        <w:spacing w:line="360" w:lineRule="auto"/>
        <w:ind w:right="426" w:firstLine="300"/>
        <w:contextualSpacing/>
        <w:jc w:val="both"/>
        <w:rPr>
          <w:sz w:val="22"/>
          <w:szCs w:val="22"/>
        </w:rPr>
      </w:pPr>
      <w:r w:rsidRPr="00E372BE">
        <w:rPr>
          <w:sz w:val="22"/>
          <w:szCs w:val="22"/>
        </w:rPr>
        <w:lastRenderedPageBreak/>
        <w:t xml:space="preserve">Sono infatti radicate in questo abisso oscuro dinamiche che sfuggono alla comprensione razionale e conscia e che pertanto sono estremamente pericolose per l’equilibrio e la realizzazione armoniosa del singolo. Quali vere e proprie tempeste psichiche sconvolgono l’uomo e lo gettano in balia di forze sconosciute che ne pilotano gli atti, viziandoli di attaccamento o avversione. </w:t>
      </w:r>
    </w:p>
    <w:p w:rsidR="000A77E2" w:rsidRPr="00E372BE" w:rsidRDefault="000A77E2" w:rsidP="000069A7">
      <w:pPr>
        <w:tabs>
          <w:tab w:val="left" w:pos="9214"/>
          <w:tab w:val="left" w:pos="9356"/>
        </w:tabs>
        <w:spacing w:line="360" w:lineRule="auto"/>
        <w:ind w:right="426" w:firstLine="284"/>
        <w:contextualSpacing/>
        <w:jc w:val="both"/>
        <w:rPr>
          <w:sz w:val="22"/>
          <w:szCs w:val="22"/>
        </w:rPr>
      </w:pPr>
      <w:r w:rsidRPr="00E372BE">
        <w:rPr>
          <w:sz w:val="22"/>
          <w:szCs w:val="22"/>
        </w:rPr>
        <w:t>Il rito, la conoscenza e la devozione costituiscono le tre metodologie principali per la neutralizzazione degli atti, trasformandoli in azione “religiosa”, che “leghi” orizzontalmente gli uomini fra loro e con il mondo e verticalmente con il Divino; in consapevolezza discriminante, che porti a “</w:t>
      </w:r>
      <w:proofErr w:type="spellStart"/>
      <w:r w:rsidRPr="00E372BE">
        <w:rPr>
          <w:sz w:val="22"/>
          <w:szCs w:val="22"/>
        </w:rPr>
        <w:t>com</w:t>
      </w:r>
      <w:proofErr w:type="spellEnd"/>
      <w:r w:rsidRPr="00E372BE">
        <w:rPr>
          <w:sz w:val="22"/>
          <w:szCs w:val="22"/>
        </w:rPr>
        <w:t xml:space="preserve">-prendere” la Realtà ultima; in amore totale, che colmi la distanza con l’Altro e realizzi l’unione salvifica. </w:t>
      </w:r>
    </w:p>
    <w:p w:rsidR="00901EFB" w:rsidRPr="00E372BE" w:rsidRDefault="000A77E2" w:rsidP="000069A7">
      <w:pPr>
        <w:tabs>
          <w:tab w:val="left" w:pos="9214"/>
          <w:tab w:val="left" w:pos="9356"/>
        </w:tabs>
        <w:spacing w:line="360" w:lineRule="auto"/>
        <w:ind w:right="426" w:firstLine="284"/>
        <w:contextualSpacing/>
        <w:jc w:val="both"/>
        <w:rPr>
          <w:sz w:val="22"/>
          <w:szCs w:val="22"/>
        </w:rPr>
      </w:pPr>
      <w:r w:rsidRPr="00E372BE">
        <w:rPr>
          <w:sz w:val="22"/>
          <w:szCs w:val="22"/>
        </w:rPr>
        <w:t xml:space="preserve">I percorsi di liberazione dall’effetto delle azioni non possono dunque prescindere da un’analisi dei contenuti interiori per smascherare gli schemi consolidati e liberarsene. Tecniche millenarie come la pratica yoga o la meditazione </w:t>
      </w:r>
      <w:proofErr w:type="spellStart"/>
      <w:r w:rsidRPr="00E372BE">
        <w:rPr>
          <w:i/>
          <w:sz w:val="22"/>
          <w:szCs w:val="22"/>
        </w:rPr>
        <w:t>vipassana</w:t>
      </w:r>
      <w:proofErr w:type="spellEnd"/>
      <w:r w:rsidRPr="00E372BE">
        <w:rPr>
          <w:sz w:val="22"/>
          <w:szCs w:val="22"/>
        </w:rPr>
        <w:t xml:space="preserve"> (</w:t>
      </w:r>
      <w:r w:rsidR="00A94EED">
        <w:rPr>
          <w:sz w:val="22"/>
          <w:szCs w:val="22"/>
        </w:rPr>
        <w:t>vedi oltre</w:t>
      </w:r>
      <w:r w:rsidRPr="00E372BE">
        <w:rPr>
          <w:sz w:val="22"/>
          <w:szCs w:val="22"/>
        </w:rPr>
        <w:t xml:space="preserve">) costituiscono un intervento concreto di conoscenza e trasformazione interiore, a cui si rifanno parzialmente gli psicoterapeuti americani collegati alle ricerca sull’intelligenza emotiva. E proprio uno di loro, Tara </w:t>
      </w:r>
      <w:proofErr w:type="spellStart"/>
      <w:r w:rsidRPr="00E372BE">
        <w:rPr>
          <w:sz w:val="22"/>
          <w:szCs w:val="22"/>
        </w:rPr>
        <w:t>Bennet</w:t>
      </w:r>
      <w:proofErr w:type="spellEnd"/>
      <w:r w:rsidRPr="00E372BE">
        <w:rPr>
          <w:sz w:val="22"/>
          <w:szCs w:val="22"/>
        </w:rPr>
        <w:t xml:space="preserve"> </w:t>
      </w:r>
      <w:proofErr w:type="spellStart"/>
      <w:r w:rsidRPr="00E372BE">
        <w:rPr>
          <w:sz w:val="22"/>
          <w:szCs w:val="22"/>
        </w:rPr>
        <w:t>Goleman</w:t>
      </w:r>
      <w:proofErr w:type="spellEnd"/>
      <w:r w:rsidRPr="00E372BE">
        <w:rPr>
          <w:sz w:val="22"/>
          <w:szCs w:val="22"/>
        </w:rPr>
        <w:t xml:space="preserve">, che ha elaborato la teoria degli schemi, si avvicina alle concezioni psicologiche indiane, in quanto uno schema mentale innescato, ma latente, richiama il concetto di </w:t>
      </w:r>
      <w:proofErr w:type="spellStart"/>
      <w:r w:rsidRPr="00E372BE">
        <w:rPr>
          <w:i/>
          <w:sz w:val="22"/>
          <w:szCs w:val="22"/>
        </w:rPr>
        <w:t>vasana</w:t>
      </w:r>
      <w:proofErr w:type="spellEnd"/>
      <w:r w:rsidRPr="00E372BE">
        <w:rPr>
          <w:sz w:val="22"/>
          <w:szCs w:val="22"/>
        </w:rPr>
        <w:t xml:space="preserve">, mentre uno schema attivo che si autoalimenta nel comportamento è vicino all’idea di </w:t>
      </w:r>
      <w:proofErr w:type="spellStart"/>
      <w:r w:rsidRPr="00E372BE">
        <w:rPr>
          <w:i/>
          <w:sz w:val="22"/>
          <w:szCs w:val="22"/>
        </w:rPr>
        <w:t>samskara</w:t>
      </w:r>
      <w:proofErr w:type="spellEnd"/>
      <w:r w:rsidRPr="00E372BE">
        <w:rPr>
          <w:sz w:val="22"/>
          <w:szCs w:val="22"/>
        </w:rPr>
        <w:t xml:space="preserve">. </w:t>
      </w:r>
    </w:p>
    <w:p w:rsidR="007D3521" w:rsidRDefault="007D3521" w:rsidP="000069A7">
      <w:pPr>
        <w:tabs>
          <w:tab w:val="left" w:pos="9214"/>
          <w:tab w:val="left" w:pos="9356"/>
        </w:tabs>
        <w:spacing w:line="360" w:lineRule="auto"/>
        <w:ind w:right="426" w:firstLine="284"/>
        <w:contextualSpacing/>
        <w:jc w:val="both"/>
        <w:rPr>
          <w:sz w:val="22"/>
          <w:szCs w:val="22"/>
        </w:rPr>
      </w:pPr>
      <w:r>
        <w:rPr>
          <w:sz w:val="22"/>
          <w:szCs w:val="22"/>
        </w:rPr>
        <w:t>Gli</w:t>
      </w:r>
      <w:r w:rsidRPr="004458AB">
        <w:rPr>
          <w:sz w:val="22"/>
          <w:szCs w:val="22"/>
        </w:rPr>
        <w:t xml:space="preserve"> schemi mentali </w:t>
      </w:r>
      <w:r>
        <w:rPr>
          <w:sz w:val="22"/>
          <w:szCs w:val="22"/>
        </w:rPr>
        <w:t>sono</w:t>
      </w:r>
      <w:r w:rsidRPr="004458AB">
        <w:rPr>
          <w:sz w:val="22"/>
          <w:szCs w:val="22"/>
        </w:rPr>
        <w:t xml:space="preserve"> strategie messe in atto fin dalla prima infanzia per ottenere il soddisfacimento dei bisogni e per adeguarsi all’ambiente. Se tali strategie hanno conseguito risultati positivi vengono ripetute, anche perché si tende a ripetere ciò che è noto. Gli schemi </w:t>
      </w:r>
      <w:r>
        <w:rPr>
          <w:sz w:val="22"/>
          <w:szCs w:val="22"/>
        </w:rPr>
        <w:t>sono</w:t>
      </w:r>
      <w:r w:rsidRPr="004458AB">
        <w:rPr>
          <w:sz w:val="22"/>
          <w:szCs w:val="22"/>
        </w:rPr>
        <w:t xml:space="preserve"> pure definiti “impegni cognitivi prematuri”, ovvero assunti senza le capacità discriminative e decisionali, dato che vengono presi da piccoli. Esempio: “Devi riuscire bene a scuola, essere il primo”: ma “essere il primo</w:t>
      </w:r>
      <w:r>
        <w:rPr>
          <w:sz w:val="22"/>
          <w:szCs w:val="22"/>
        </w:rPr>
        <w:t>” è</w:t>
      </w:r>
      <w:r w:rsidRPr="004458AB">
        <w:rPr>
          <w:sz w:val="22"/>
          <w:szCs w:val="22"/>
        </w:rPr>
        <w:t xml:space="preserve"> ancora adeguato al contesto in cui si vive da adulti? </w:t>
      </w:r>
    </w:p>
    <w:p w:rsidR="00773D55" w:rsidRPr="00E372BE" w:rsidRDefault="00773D55" w:rsidP="000069A7">
      <w:pPr>
        <w:tabs>
          <w:tab w:val="left" w:pos="9214"/>
          <w:tab w:val="left" w:pos="9356"/>
        </w:tabs>
        <w:spacing w:line="360" w:lineRule="auto"/>
        <w:ind w:right="426" w:firstLine="284"/>
        <w:contextualSpacing/>
        <w:jc w:val="both"/>
        <w:rPr>
          <w:sz w:val="22"/>
          <w:szCs w:val="22"/>
        </w:rPr>
      </w:pPr>
      <w:r w:rsidRPr="00E372BE">
        <w:rPr>
          <w:sz w:val="22"/>
          <w:szCs w:val="22"/>
        </w:rPr>
        <w:t xml:space="preserve">Attraverso gli schemi si costruisce un’immagine interiore coerente, che organizza i ricordi sotto forma di memoria </w:t>
      </w:r>
      <w:proofErr w:type="spellStart"/>
      <w:r w:rsidRPr="00E372BE">
        <w:rPr>
          <w:sz w:val="22"/>
          <w:szCs w:val="22"/>
        </w:rPr>
        <w:t>autobiograﬁca</w:t>
      </w:r>
      <w:proofErr w:type="spellEnd"/>
      <w:r w:rsidRPr="00E372BE">
        <w:rPr>
          <w:sz w:val="22"/>
          <w:szCs w:val="22"/>
        </w:rPr>
        <w:t xml:space="preserve">, condiziona il comportamento e delinea un’immagine socialmente accettabile. Gli schemi determinano in parte la personalità, inducendo ad assumere “maschere” interiori, che impediscono di vedere e comprendere il nucleo più profondo di sé. Del resto il termine “persona”, di probabile origine etrusca, definiva la maschera teatrale indossata dall’artista per assumere le fattezze del personaggio interpretato e amplificarne la voce. </w:t>
      </w:r>
    </w:p>
    <w:p w:rsidR="00E372BE" w:rsidRPr="00E372BE" w:rsidRDefault="00773D55" w:rsidP="000069A7">
      <w:pPr>
        <w:pStyle w:val="Corpotesto"/>
        <w:tabs>
          <w:tab w:val="left" w:pos="9214"/>
          <w:tab w:val="left" w:pos="9356"/>
        </w:tabs>
        <w:spacing w:line="360" w:lineRule="auto"/>
        <w:ind w:right="426" w:firstLine="284"/>
        <w:contextualSpacing/>
        <w:rPr>
          <w:rFonts w:ascii="Times New Roman" w:hAnsi="Times New Roman"/>
          <w:sz w:val="22"/>
          <w:szCs w:val="22"/>
        </w:rPr>
      </w:pPr>
      <w:r w:rsidRPr="00E372BE">
        <w:rPr>
          <w:rFonts w:ascii="Times New Roman" w:hAnsi="Times New Roman"/>
          <w:sz w:val="22"/>
          <w:szCs w:val="22"/>
        </w:rPr>
        <w:t>La mente, in effetti, appare come un attore che continuamente si maschera, interpretando personaggi sempre condizionati: dalla cultura d’origine e dall’ambiente; dai ruoli richiesti dalle varie situazioni; dalle emozioni che incalzano… La “rappresentazione” è continuamente alimentata dall’atteggiamento dell’io, mosso dall’attaccamento, dall’avversione o dall’offuscamento, le tre modalità di risposta alle sollecitazioni della vita: “voglio, non voglio, non so”. Le tre reazioni della psiche – simpatia, antipatia, apatia - sono strettamente collegate fra loro e innescano un processo circolare d’intossicazione emotiva</w:t>
      </w:r>
      <w:r w:rsidR="00E372BE" w:rsidRPr="00E372BE">
        <w:rPr>
          <w:rFonts w:ascii="Times New Roman" w:hAnsi="Times New Roman"/>
          <w:sz w:val="22"/>
          <w:szCs w:val="22"/>
        </w:rPr>
        <w:t xml:space="preserve">: pensieri ed emozioni che si accavallano, si rincorrono, si scontrano, in una sorta di “moto perpetuo” che non dipende dalla direzione d’orchestra dell’io. Questi, al contrario, sembra essere in balia delle sue </w:t>
      </w:r>
      <w:r w:rsidR="00E372BE" w:rsidRPr="00E372BE">
        <w:rPr>
          <w:rFonts w:ascii="Times New Roman" w:hAnsi="Times New Roman"/>
          <w:sz w:val="22"/>
          <w:szCs w:val="22"/>
        </w:rPr>
        <w:lastRenderedPageBreak/>
        <w:t>creazioni mentali, che appaiono formarsi e agire indipendentemente dal suo volere. Il regista è stato sopraffatto dai suoi attori e si è identificato in loro.</w:t>
      </w:r>
    </w:p>
    <w:p w:rsidR="007D3521" w:rsidRDefault="007D3521" w:rsidP="000069A7">
      <w:pPr>
        <w:tabs>
          <w:tab w:val="left" w:pos="8222"/>
          <w:tab w:val="left" w:pos="9214"/>
          <w:tab w:val="left" w:pos="9356"/>
        </w:tabs>
        <w:spacing w:line="360" w:lineRule="auto"/>
        <w:ind w:right="426" w:firstLine="284"/>
        <w:contextualSpacing/>
        <w:jc w:val="both"/>
        <w:rPr>
          <w:sz w:val="22"/>
          <w:szCs w:val="22"/>
        </w:rPr>
      </w:pPr>
      <w:r w:rsidRPr="004458AB">
        <w:rPr>
          <w:sz w:val="22"/>
          <w:szCs w:val="22"/>
        </w:rPr>
        <w:t xml:space="preserve">I percorsi di liberazione dall’effetto delle azioni non possono dunque prescindere da un’analisi dei contenuti interiori per smascherare gli schemi consolidati e liberarsene. </w:t>
      </w:r>
    </w:p>
    <w:p w:rsidR="008303EB" w:rsidRDefault="008303EB" w:rsidP="000069A7">
      <w:pPr>
        <w:tabs>
          <w:tab w:val="left" w:pos="8222"/>
          <w:tab w:val="left" w:pos="9214"/>
          <w:tab w:val="left" w:pos="9356"/>
        </w:tabs>
        <w:spacing w:line="360" w:lineRule="auto"/>
        <w:ind w:right="426"/>
        <w:contextualSpacing/>
        <w:jc w:val="both"/>
        <w:rPr>
          <w:b/>
          <w:sz w:val="22"/>
          <w:szCs w:val="22"/>
        </w:rPr>
      </w:pPr>
    </w:p>
    <w:p w:rsidR="00A94EED" w:rsidRPr="00A94EED" w:rsidRDefault="00A94EED" w:rsidP="000069A7">
      <w:pPr>
        <w:tabs>
          <w:tab w:val="left" w:pos="8222"/>
          <w:tab w:val="left" w:pos="9214"/>
          <w:tab w:val="left" w:pos="9356"/>
        </w:tabs>
        <w:spacing w:line="360" w:lineRule="auto"/>
        <w:ind w:right="426"/>
        <w:contextualSpacing/>
        <w:jc w:val="both"/>
        <w:rPr>
          <w:b/>
          <w:sz w:val="22"/>
          <w:szCs w:val="22"/>
        </w:rPr>
      </w:pPr>
      <w:r w:rsidRPr="00A94EED">
        <w:rPr>
          <w:b/>
          <w:sz w:val="22"/>
          <w:szCs w:val="22"/>
        </w:rPr>
        <w:t>Note sulla meditazione</w:t>
      </w:r>
    </w:p>
    <w:p w:rsidR="008303EB" w:rsidRPr="00A51741" w:rsidRDefault="008303EB" w:rsidP="000069A7">
      <w:pPr>
        <w:tabs>
          <w:tab w:val="left" w:pos="8222"/>
          <w:tab w:val="left" w:pos="9214"/>
          <w:tab w:val="left" w:pos="9356"/>
        </w:tabs>
        <w:spacing w:line="360" w:lineRule="auto"/>
        <w:ind w:right="426" w:firstLine="284"/>
        <w:contextualSpacing/>
        <w:jc w:val="both"/>
        <w:rPr>
          <w:sz w:val="22"/>
          <w:szCs w:val="22"/>
        </w:rPr>
      </w:pPr>
      <w:r>
        <w:rPr>
          <w:sz w:val="22"/>
          <w:szCs w:val="22"/>
        </w:rPr>
        <w:t>L</w:t>
      </w:r>
      <w:r w:rsidRPr="00A51741">
        <w:rPr>
          <w:sz w:val="22"/>
          <w:szCs w:val="22"/>
        </w:rPr>
        <w:t xml:space="preserve">a meditazione buddhista è </w:t>
      </w:r>
      <w:r>
        <w:rPr>
          <w:sz w:val="22"/>
          <w:szCs w:val="22"/>
        </w:rPr>
        <w:t>essenzialmente un’</w:t>
      </w:r>
      <w:r w:rsidRPr="00A51741">
        <w:rPr>
          <w:sz w:val="22"/>
          <w:szCs w:val="22"/>
        </w:rPr>
        <w:t>attività individuale</w:t>
      </w:r>
      <w:r>
        <w:rPr>
          <w:sz w:val="22"/>
          <w:szCs w:val="22"/>
        </w:rPr>
        <w:t xml:space="preserve"> che richiede</w:t>
      </w:r>
      <w:r w:rsidRPr="00A51741">
        <w:rPr>
          <w:sz w:val="22"/>
          <w:szCs w:val="22"/>
        </w:rPr>
        <w:t xml:space="preserve"> la solitudine. Il </w:t>
      </w:r>
      <w:r w:rsidR="00A94EED">
        <w:rPr>
          <w:sz w:val="22"/>
          <w:szCs w:val="22"/>
        </w:rPr>
        <w:t>C</w:t>
      </w:r>
      <w:r w:rsidRPr="00A51741">
        <w:rPr>
          <w:sz w:val="22"/>
          <w:szCs w:val="22"/>
        </w:rPr>
        <w:t xml:space="preserve">anone </w:t>
      </w:r>
      <w:r w:rsidR="00A94EED">
        <w:rPr>
          <w:sz w:val="22"/>
          <w:szCs w:val="22"/>
        </w:rPr>
        <w:t xml:space="preserve">buddhista </w:t>
      </w:r>
      <w:r w:rsidRPr="00A51741">
        <w:rPr>
          <w:sz w:val="22"/>
          <w:szCs w:val="22"/>
        </w:rPr>
        <w:t xml:space="preserve">cita nove luoghi </w:t>
      </w:r>
      <w:r>
        <w:rPr>
          <w:sz w:val="22"/>
          <w:szCs w:val="22"/>
        </w:rPr>
        <w:t>idonei</w:t>
      </w:r>
      <w:r w:rsidRPr="00A51741">
        <w:rPr>
          <w:sz w:val="22"/>
          <w:szCs w:val="22"/>
        </w:rPr>
        <w:t>: una forest</w:t>
      </w:r>
      <w:r>
        <w:rPr>
          <w:sz w:val="22"/>
          <w:szCs w:val="22"/>
        </w:rPr>
        <w:t>a, le radici</w:t>
      </w:r>
      <w:r w:rsidRPr="00A51741">
        <w:rPr>
          <w:sz w:val="22"/>
          <w:szCs w:val="22"/>
        </w:rPr>
        <w:t xml:space="preserve"> di un albero, una montagna, una collina, una grotta, un cimitero, la giun</w:t>
      </w:r>
      <w:r w:rsidRPr="00A51741">
        <w:rPr>
          <w:sz w:val="22"/>
          <w:szCs w:val="22"/>
        </w:rPr>
        <w:softHyphen/>
        <w:t xml:space="preserve">gla, un campo aperto e un </w:t>
      </w:r>
      <w:r>
        <w:rPr>
          <w:sz w:val="22"/>
          <w:szCs w:val="22"/>
        </w:rPr>
        <w:t>mucchio</w:t>
      </w:r>
      <w:r w:rsidRPr="00A51741">
        <w:rPr>
          <w:sz w:val="22"/>
          <w:szCs w:val="22"/>
        </w:rPr>
        <w:t xml:space="preserve"> di paglia.</w:t>
      </w:r>
      <w:r>
        <w:rPr>
          <w:sz w:val="22"/>
          <w:szCs w:val="22"/>
        </w:rPr>
        <w:t xml:space="preserve"> Quanto al tempo, l’alba, il mezzogiorno e l</w:t>
      </w:r>
      <w:r w:rsidRPr="00A51741">
        <w:rPr>
          <w:sz w:val="22"/>
          <w:szCs w:val="22"/>
        </w:rPr>
        <w:t xml:space="preserve">a sera sono </w:t>
      </w:r>
      <w:r>
        <w:rPr>
          <w:sz w:val="22"/>
          <w:szCs w:val="22"/>
        </w:rPr>
        <w:t xml:space="preserve">i momenti </w:t>
      </w:r>
      <w:r w:rsidRPr="00A51741">
        <w:rPr>
          <w:sz w:val="22"/>
          <w:szCs w:val="22"/>
        </w:rPr>
        <w:t>migliori</w:t>
      </w:r>
      <w:r>
        <w:rPr>
          <w:sz w:val="22"/>
          <w:szCs w:val="22"/>
        </w:rPr>
        <w:t>, con una netta predilezione per l’alba, considerata</w:t>
      </w:r>
      <w:r w:rsidRPr="00A51741">
        <w:rPr>
          <w:sz w:val="22"/>
          <w:szCs w:val="22"/>
        </w:rPr>
        <w:t xml:space="preserve"> </w:t>
      </w:r>
      <w:r>
        <w:rPr>
          <w:sz w:val="22"/>
          <w:szCs w:val="22"/>
        </w:rPr>
        <w:t>ottimale</w:t>
      </w:r>
      <w:r w:rsidRPr="00A51741">
        <w:rPr>
          <w:sz w:val="22"/>
          <w:szCs w:val="22"/>
        </w:rPr>
        <w:t xml:space="preserve">. La postura </w:t>
      </w:r>
      <w:r>
        <w:rPr>
          <w:sz w:val="22"/>
          <w:szCs w:val="22"/>
        </w:rPr>
        <w:t>più adatta</w:t>
      </w:r>
      <w:r w:rsidRPr="00A51741">
        <w:rPr>
          <w:sz w:val="22"/>
          <w:szCs w:val="22"/>
        </w:rPr>
        <w:t xml:space="preserve"> </w:t>
      </w:r>
      <w:r>
        <w:rPr>
          <w:sz w:val="22"/>
          <w:szCs w:val="22"/>
        </w:rPr>
        <w:t>è</w:t>
      </w:r>
      <w:r w:rsidRPr="00A51741">
        <w:rPr>
          <w:sz w:val="22"/>
          <w:szCs w:val="22"/>
        </w:rPr>
        <w:t xml:space="preserve"> </w:t>
      </w:r>
      <w:r>
        <w:rPr>
          <w:sz w:val="22"/>
          <w:szCs w:val="22"/>
        </w:rPr>
        <w:t>quella seduti a terra o</w:t>
      </w:r>
      <w:r w:rsidRPr="00A51741">
        <w:rPr>
          <w:sz w:val="22"/>
          <w:szCs w:val="22"/>
        </w:rPr>
        <w:t xml:space="preserve"> su una sedia bassa, mentre per </w:t>
      </w:r>
      <w:r>
        <w:rPr>
          <w:sz w:val="22"/>
          <w:szCs w:val="22"/>
        </w:rPr>
        <w:t>particolari tipi di meditazione è</w:t>
      </w:r>
      <w:r w:rsidRPr="00A51741">
        <w:rPr>
          <w:sz w:val="22"/>
          <w:szCs w:val="22"/>
        </w:rPr>
        <w:t xml:space="preserve"> più appro</w:t>
      </w:r>
      <w:r w:rsidRPr="00A51741">
        <w:rPr>
          <w:sz w:val="22"/>
          <w:szCs w:val="22"/>
        </w:rPr>
        <w:softHyphen/>
        <w:t xml:space="preserve">priato restare in piedi. </w:t>
      </w:r>
    </w:p>
    <w:p w:rsidR="008303EB" w:rsidRDefault="008303EB" w:rsidP="000069A7">
      <w:pPr>
        <w:tabs>
          <w:tab w:val="left" w:pos="8222"/>
          <w:tab w:val="left" w:pos="9214"/>
          <w:tab w:val="left" w:pos="9356"/>
        </w:tabs>
        <w:spacing w:line="360" w:lineRule="auto"/>
        <w:ind w:right="426" w:firstLine="284"/>
        <w:contextualSpacing/>
        <w:jc w:val="both"/>
        <w:rPr>
          <w:sz w:val="22"/>
          <w:szCs w:val="22"/>
        </w:rPr>
      </w:pPr>
      <w:r>
        <w:rPr>
          <w:sz w:val="22"/>
          <w:szCs w:val="22"/>
        </w:rPr>
        <w:t>La prima fase, definita “recidere gli ostacoli”, necessita di un ambiente confortevole, privo di elementi di disturbo quali possono essere</w:t>
      </w:r>
      <w:r w:rsidR="00A94EED">
        <w:rPr>
          <w:sz w:val="22"/>
          <w:szCs w:val="22"/>
        </w:rPr>
        <w:t>:</w:t>
      </w:r>
      <w:r>
        <w:rPr>
          <w:sz w:val="22"/>
          <w:szCs w:val="22"/>
        </w:rPr>
        <w:t xml:space="preserve"> una casa rumorosa e affollata da famigliari, le preoccupazioni in merito alla necessità di guadagnare, </w:t>
      </w:r>
      <w:r w:rsidR="00A94EED">
        <w:rPr>
          <w:sz w:val="22"/>
          <w:szCs w:val="22"/>
        </w:rPr>
        <w:t>la tensione a conservare</w:t>
      </w:r>
      <w:r>
        <w:rPr>
          <w:sz w:val="22"/>
          <w:szCs w:val="22"/>
        </w:rPr>
        <w:t xml:space="preserve"> una posizione sociale e assolvere impegni presi, i disagi del viaggiare, le distrazioni imposte dalle relazioni, una eventuale malattia, la dedicazione allo studio e il possesso di facoltà sovrannaturali, tutte attività che coinvolgono e impegnano la mente, distogliendola dalla meditazione.</w:t>
      </w:r>
    </w:p>
    <w:p w:rsidR="00A94EED" w:rsidRDefault="008303EB" w:rsidP="000069A7">
      <w:pPr>
        <w:tabs>
          <w:tab w:val="left" w:pos="8222"/>
          <w:tab w:val="left" w:pos="9214"/>
          <w:tab w:val="left" w:pos="9356"/>
        </w:tabs>
        <w:spacing w:line="360" w:lineRule="auto"/>
        <w:ind w:right="426" w:firstLine="284"/>
        <w:contextualSpacing/>
        <w:jc w:val="both"/>
        <w:rPr>
          <w:sz w:val="22"/>
          <w:szCs w:val="22"/>
        </w:rPr>
      </w:pPr>
      <w:r>
        <w:rPr>
          <w:sz w:val="22"/>
          <w:szCs w:val="22"/>
        </w:rPr>
        <w:t xml:space="preserve">Importanza fondamentale nel cammino meditativo riveste il </w:t>
      </w:r>
      <w:r w:rsidRPr="00A51741">
        <w:rPr>
          <w:sz w:val="22"/>
          <w:szCs w:val="22"/>
        </w:rPr>
        <w:t>“buon amico</w:t>
      </w:r>
      <w:r>
        <w:rPr>
          <w:sz w:val="22"/>
          <w:szCs w:val="22"/>
        </w:rPr>
        <w:t xml:space="preserve">” ovvero la </w:t>
      </w:r>
      <w:r w:rsidRPr="00A51741">
        <w:rPr>
          <w:sz w:val="22"/>
          <w:szCs w:val="22"/>
        </w:rPr>
        <w:t>guida spirituale</w:t>
      </w:r>
      <w:r>
        <w:rPr>
          <w:sz w:val="22"/>
          <w:szCs w:val="22"/>
        </w:rPr>
        <w:t xml:space="preserve"> competente, capace di comprendere la natura dell’aspirante meditante</w:t>
      </w:r>
      <w:r w:rsidRPr="00A51741">
        <w:rPr>
          <w:sz w:val="22"/>
          <w:szCs w:val="22"/>
        </w:rPr>
        <w:t>.</w:t>
      </w:r>
      <w:r>
        <w:rPr>
          <w:sz w:val="22"/>
          <w:szCs w:val="22"/>
        </w:rPr>
        <w:t xml:space="preserve"> </w:t>
      </w:r>
      <w:r w:rsidRPr="00A51741">
        <w:rPr>
          <w:sz w:val="22"/>
          <w:szCs w:val="22"/>
        </w:rPr>
        <w:t>Nel corso di secoli di esperienza, i buddhisti hanno svi</w:t>
      </w:r>
      <w:r w:rsidRPr="00A51741">
        <w:rPr>
          <w:sz w:val="22"/>
          <w:szCs w:val="22"/>
        </w:rPr>
        <w:softHyphen/>
        <w:t xml:space="preserve">luppato una </w:t>
      </w:r>
      <w:r>
        <w:rPr>
          <w:sz w:val="22"/>
          <w:szCs w:val="22"/>
        </w:rPr>
        <w:t xml:space="preserve">particolare attenzione alla struttura psicologica degli esseri umani, rilevando come le </w:t>
      </w:r>
      <w:r w:rsidRPr="00A51741">
        <w:rPr>
          <w:sz w:val="22"/>
          <w:szCs w:val="22"/>
        </w:rPr>
        <w:t xml:space="preserve">persone </w:t>
      </w:r>
      <w:r>
        <w:rPr>
          <w:sz w:val="22"/>
          <w:szCs w:val="22"/>
        </w:rPr>
        <w:t xml:space="preserve">differiscano a seconda che siano </w:t>
      </w:r>
      <w:r w:rsidRPr="00A51741">
        <w:rPr>
          <w:sz w:val="22"/>
          <w:szCs w:val="22"/>
        </w:rPr>
        <w:t>dominate dalle emozioni</w:t>
      </w:r>
      <w:r>
        <w:rPr>
          <w:sz w:val="22"/>
          <w:szCs w:val="22"/>
        </w:rPr>
        <w:t xml:space="preserve"> (la brama, l’odio, l’offuscamento) o dall’intelletto. I diversi temperamenti hanno reazioni dissimili e quindi i supporti per la meditazione devono essere opportunamente adeguati.</w:t>
      </w:r>
    </w:p>
    <w:p w:rsidR="0096358F" w:rsidRDefault="0096358F" w:rsidP="000069A7">
      <w:pPr>
        <w:tabs>
          <w:tab w:val="left" w:pos="8222"/>
          <w:tab w:val="left" w:pos="9214"/>
          <w:tab w:val="left" w:pos="9356"/>
        </w:tabs>
        <w:spacing w:line="360" w:lineRule="auto"/>
        <w:ind w:right="426" w:firstLine="284"/>
        <w:contextualSpacing/>
        <w:jc w:val="both"/>
        <w:rPr>
          <w:sz w:val="22"/>
          <w:szCs w:val="22"/>
        </w:rPr>
      </w:pPr>
      <w:r>
        <w:rPr>
          <w:sz w:val="22"/>
          <w:szCs w:val="22"/>
        </w:rPr>
        <w:t xml:space="preserve">La </w:t>
      </w:r>
      <w:r w:rsidR="00A94EED">
        <w:rPr>
          <w:sz w:val="22"/>
          <w:szCs w:val="22"/>
        </w:rPr>
        <w:t xml:space="preserve">meditazione si articola in una serie di fasi: la </w:t>
      </w:r>
      <w:r>
        <w:rPr>
          <w:sz w:val="22"/>
          <w:szCs w:val="22"/>
        </w:rPr>
        <w:t xml:space="preserve">prima, detta “preparatoria”, consiste nel fissare l’attenzione su un adeguato supporto. La seconda, chiamata “concentrazione d’accesso”, vede l’intensificarsi dell’attenzione, restando consapevoli di ciò che accade dentro e fuori di sé, ma senza esserne distratti. Nella terza fase, denominata “concentrazione fissata o piena”, la mente è totalmente aderente all’oggetto della meditazione, escludendo qualsiasi altro moto di pensiero, e il meditante ottiene vari livelli di assorbimento meditativo fino all’instaurarsi di un flusso di pura coscienza, ove si dissolve ogni distinzione fra colui che </w:t>
      </w:r>
      <w:r w:rsidR="00A94EED">
        <w:rPr>
          <w:sz w:val="22"/>
          <w:szCs w:val="22"/>
        </w:rPr>
        <w:t>medita</w:t>
      </w:r>
      <w:r>
        <w:rPr>
          <w:sz w:val="22"/>
          <w:szCs w:val="22"/>
        </w:rPr>
        <w:t xml:space="preserve">, l’oggetto su cui esercita la </w:t>
      </w:r>
      <w:r w:rsidR="00A94EED">
        <w:rPr>
          <w:sz w:val="22"/>
          <w:szCs w:val="22"/>
        </w:rPr>
        <w:t>meditazione</w:t>
      </w:r>
      <w:r>
        <w:rPr>
          <w:sz w:val="22"/>
          <w:szCs w:val="22"/>
        </w:rPr>
        <w:t xml:space="preserve"> e il processo di </w:t>
      </w:r>
      <w:r w:rsidR="00A94EED">
        <w:rPr>
          <w:sz w:val="22"/>
          <w:szCs w:val="22"/>
        </w:rPr>
        <w:t>meditazione</w:t>
      </w:r>
      <w:r>
        <w:rPr>
          <w:sz w:val="22"/>
          <w:szCs w:val="22"/>
        </w:rPr>
        <w:t>.</w:t>
      </w:r>
    </w:p>
    <w:p w:rsidR="008303EB" w:rsidRDefault="008303EB" w:rsidP="000069A7">
      <w:pPr>
        <w:tabs>
          <w:tab w:val="left" w:pos="8222"/>
          <w:tab w:val="left" w:pos="9214"/>
          <w:tab w:val="left" w:pos="9356"/>
        </w:tabs>
        <w:spacing w:line="360" w:lineRule="auto"/>
        <w:ind w:right="426" w:firstLine="284"/>
        <w:contextualSpacing/>
        <w:jc w:val="both"/>
        <w:rPr>
          <w:sz w:val="22"/>
          <w:szCs w:val="22"/>
        </w:rPr>
      </w:pPr>
      <w:r>
        <w:rPr>
          <w:sz w:val="22"/>
          <w:szCs w:val="22"/>
        </w:rPr>
        <w:t>Il Buddhismo indica una quarantina di supporti</w:t>
      </w:r>
      <w:r w:rsidR="007D3521">
        <w:rPr>
          <w:sz w:val="22"/>
          <w:szCs w:val="22"/>
        </w:rPr>
        <w:t xml:space="preserve"> su cui esercitare la meditazione</w:t>
      </w:r>
      <w:r w:rsidR="00A94EED">
        <w:rPr>
          <w:sz w:val="22"/>
          <w:szCs w:val="22"/>
        </w:rPr>
        <w:t xml:space="preserve">, e sono </w:t>
      </w:r>
      <w:r w:rsidR="007D3521">
        <w:rPr>
          <w:sz w:val="22"/>
          <w:szCs w:val="22"/>
        </w:rPr>
        <w:t xml:space="preserve"> particolarmente interessanti </w:t>
      </w:r>
      <w:r>
        <w:rPr>
          <w:sz w:val="22"/>
          <w:szCs w:val="22"/>
        </w:rPr>
        <w:t>quattro atteggiamenti mentali</w:t>
      </w:r>
      <w:r w:rsidR="00A94EED">
        <w:rPr>
          <w:sz w:val="22"/>
          <w:szCs w:val="22"/>
        </w:rPr>
        <w:t xml:space="preserve"> da coltivare</w:t>
      </w:r>
      <w:r>
        <w:rPr>
          <w:sz w:val="22"/>
          <w:szCs w:val="22"/>
        </w:rPr>
        <w:t>:</w:t>
      </w:r>
      <w:r w:rsidRPr="00A51741">
        <w:rPr>
          <w:sz w:val="22"/>
          <w:szCs w:val="22"/>
        </w:rPr>
        <w:t xml:space="preserve"> </w:t>
      </w:r>
      <w:r w:rsidR="00A94EED">
        <w:rPr>
          <w:sz w:val="22"/>
          <w:szCs w:val="22"/>
        </w:rPr>
        <w:t xml:space="preserve">la </w:t>
      </w:r>
      <w:r w:rsidR="0096358F">
        <w:rPr>
          <w:sz w:val="22"/>
          <w:szCs w:val="22"/>
        </w:rPr>
        <w:t>benevolenza (</w:t>
      </w:r>
      <w:r w:rsidR="0096358F" w:rsidRPr="0096358F">
        <w:rPr>
          <w:i/>
          <w:sz w:val="22"/>
          <w:szCs w:val="22"/>
        </w:rPr>
        <w:t>metta</w:t>
      </w:r>
      <w:r w:rsidR="0096358F">
        <w:rPr>
          <w:sz w:val="22"/>
          <w:szCs w:val="22"/>
        </w:rPr>
        <w:t>)</w:t>
      </w:r>
      <w:r w:rsidR="007D3521">
        <w:rPr>
          <w:sz w:val="22"/>
          <w:szCs w:val="22"/>
        </w:rPr>
        <w:t>,</w:t>
      </w:r>
      <w:r w:rsidRPr="00A51741">
        <w:rPr>
          <w:sz w:val="22"/>
          <w:szCs w:val="22"/>
        </w:rPr>
        <w:t xml:space="preserve"> </w:t>
      </w:r>
      <w:r w:rsidR="00A94EED">
        <w:rPr>
          <w:sz w:val="22"/>
          <w:szCs w:val="22"/>
        </w:rPr>
        <w:t xml:space="preserve">la </w:t>
      </w:r>
      <w:r w:rsidRPr="00A51741">
        <w:rPr>
          <w:sz w:val="22"/>
          <w:szCs w:val="22"/>
        </w:rPr>
        <w:t>compassione</w:t>
      </w:r>
      <w:r w:rsidR="007D3521">
        <w:rPr>
          <w:sz w:val="22"/>
          <w:szCs w:val="22"/>
        </w:rPr>
        <w:t>,</w:t>
      </w:r>
      <w:r w:rsidR="0096358F">
        <w:rPr>
          <w:sz w:val="22"/>
          <w:szCs w:val="22"/>
        </w:rPr>
        <w:t xml:space="preserve"> </w:t>
      </w:r>
      <w:r w:rsidR="00A94EED">
        <w:rPr>
          <w:sz w:val="22"/>
          <w:szCs w:val="22"/>
        </w:rPr>
        <w:t xml:space="preserve">la </w:t>
      </w:r>
      <w:r w:rsidRPr="00A51741">
        <w:rPr>
          <w:sz w:val="22"/>
          <w:szCs w:val="22"/>
        </w:rPr>
        <w:t>gioia compartecipe</w:t>
      </w:r>
      <w:r w:rsidR="007D3521">
        <w:rPr>
          <w:sz w:val="22"/>
          <w:szCs w:val="22"/>
        </w:rPr>
        <w:t>,</w:t>
      </w:r>
      <w:r>
        <w:rPr>
          <w:sz w:val="22"/>
          <w:szCs w:val="22"/>
        </w:rPr>
        <w:t xml:space="preserve"> </w:t>
      </w:r>
      <w:r w:rsidR="00A94EED">
        <w:rPr>
          <w:sz w:val="22"/>
          <w:szCs w:val="22"/>
        </w:rPr>
        <w:t>l’</w:t>
      </w:r>
      <w:r>
        <w:rPr>
          <w:sz w:val="22"/>
          <w:szCs w:val="22"/>
        </w:rPr>
        <w:t>equanimità</w:t>
      </w:r>
      <w:r w:rsidR="007D3521">
        <w:rPr>
          <w:sz w:val="22"/>
          <w:szCs w:val="22"/>
        </w:rPr>
        <w:t xml:space="preserve">. </w:t>
      </w:r>
      <w:r>
        <w:rPr>
          <w:sz w:val="22"/>
          <w:szCs w:val="22"/>
        </w:rPr>
        <w:t>Il</w:t>
      </w:r>
      <w:r w:rsidRPr="00A51741">
        <w:rPr>
          <w:sz w:val="22"/>
          <w:szCs w:val="22"/>
        </w:rPr>
        <w:t xml:space="preserve"> meditante</w:t>
      </w:r>
      <w:r w:rsidR="0096358F">
        <w:rPr>
          <w:sz w:val="22"/>
          <w:szCs w:val="22"/>
        </w:rPr>
        <w:t>, ad esempio,</w:t>
      </w:r>
      <w:r w:rsidRPr="00A51741">
        <w:rPr>
          <w:sz w:val="22"/>
          <w:szCs w:val="22"/>
        </w:rPr>
        <w:t xml:space="preserve"> do</w:t>
      </w:r>
      <w:r w:rsidRPr="00A51741">
        <w:rPr>
          <w:sz w:val="22"/>
          <w:szCs w:val="22"/>
        </w:rPr>
        <w:softHyphen/>
        <w:t xml:space="preserve">vrebbe contemplare </w:t>
      </w:r>
      <w:r>
        <w:rPr>
          <w:sz w:val="22"/>
          <w:szCs w:val="22"/>
        </w:rPr>
        <w:t>gli effetti perniciosi di ciò che</w:t>
      </w:r>
      <w:r w:rsidRPr="00A51741">
        <w:rPr>
          <w:sz w:val="22"/>
          <w:szCs w:val="22"/>
        </w:rPr>
        <w:t xml:space="preserve"> è l’opposto </w:t>
      </w:r>
      <w:r w:rsidR="0096358F">
        <w:rPr>
          <w:sz w:val="22"/>
          <w:szCs w:val="22"/>
        </w:rPr>
        <w:t xml:space="preserve">della </w:t>
      </w:r>
      <w:r>
        <w:rPr>
          <w:sz w:val="22"/>
          <w:szCs w:val="22"/>
        </w:rPr>
        <w:t xml:space="preserve"> benevolenza</w:t>
      </w:r>
      <w:r w:rsidRPr="00A51741">
        <w:rPr>
          <w:sz w:val="22"/>
          <w:szCs w:val="22"/>
        </w:rPr>
        <w:t xml:space="preserve"> </w:t>
      </w:r>
      <w:r>
        <w:rPr>
          <w:sz w:val="22"/>
          <w:szCs w:val="22"/>
        </w:rPr>
        <w:t>e considerar</w:t>
      </w:r>
      <w:r w:rsidRPr="00A51741">
        <w:rPr>
          <w:sz w:val="22"/>
          <w:szCs w:val="22"/>
        </w:rPr>
        <w:t xml:space="preserve">e le malvage conseguenze di una mente </w:t>
      </w:r>
      <w:r>
        <w:rPr>
          <w:sz w:val="22"/>
          <w:szCs w:val="22"/>
        </w:rPr>
        <w:t>invasa dall</w:t>
      </w:r>
      <w:r w:rsidRPr="00A51741">
        <w:rPr>
          <w:sz w:val="22"/>
          <w:szCs w:val="22"/>
        </w:rPr>
        <w:t>’odio</w:t>
      </w:r>
      <w:r>
        <w:rPr>
          <w:sz w:val="22"/>
          <w:szCs w:val="22"/>
        </w:rPr>
        <w:t>,</w:t>
      </w:r>
      <w:r w:rsidRPr="00A51741">
        <w:rPr>
          <w:sz w:val="22"/>
          <w:szCs w:val="22"/>
        </w:rPr>
        <w:t xml:space="preserve"> contrapponendole ai vantaggi </w:t>
      </w:r>
      <w:r>
        <w:rPr>
          <w:sz w:val="22"/>
          <w:szCs w:val="22"/>
        </w:rPr>
        <w:t>conseguenti la</w:t>
      </w:r>
      <w:r w:rsidRPr="00A51741">
        <w:rPr>
          <w:sz w:val="22"/>
          <w:szCs w:val="22"/>
        </w:rPr>
        <w:t xml:space="preserve"> pazienza, </w:t>
      </w:r>
      <w:r>
        <w:rPr>
          <w:sz w:val="22"/>
          <w:szCs w:val="22"/>
        </w:rPr>
        <w:t>la</w:t>
      </w:r>
      <w:r w:rsidRPr="00A51741">
        <w:rPr>
          <w:sz w:val="22"/>
          <w:szCs w:val="22"/>
        </w:rPr>
        <w:t xml:space="preserve"> tol</w:t>
      </w:r>
      <w:r w:rsidRPr="00A51741">
        <w:rPr>
          <w:sz w:val="22"/>
          <w:szCs w:val="22"/>
        </w:rPr>
        <w:softHyphen/>
        <w:t>leranza</w:t>
      </w:r>
      <w:r>
        <w:rPr>
          <w:sz w:val="22"/>
          <w:szCs w:val="22"/>
        </w:rPr>
        <w:t xml:space="preserve">, </w:t>
      </w:r>
      <w:r w:rsidRPr="00A51741">
        <w:rPr>
          <w:sz w:val="22"/>
          <w:szCs w:val="22"/>
        </w:rPr>
        <w:t xml:space="preserve">la </w:t>
      </w:r>
      <w:r w:rsidRPr="00A51741">
        <w:rPr>
          <w:sz w:val="22"/>
          <w:szCs w:val="22"/>
        </w:rPr>
        <w:lastRenderedPageBreak/>
        <w:t>gentilezza amorevole</w:t>
      </w:r>
      <w:r>
        <w:rPr>
          <w:sz w:val="22"/>
          <w:szCs w:val="22"/>
        </w:rPr>
        <w:t>.</w:t>
      </w:r>
      <w:r w:rsidRPr="00A51741">
        <w:rPr>
          <w:sz w:val="22"/>
          <w:szCs w:val="22"/>
        </w:rPr>
        <w:t xml:space="preserve"> </w:t>
      </w:r>
      <w:r>
        <w:rPr>
          <w:sz w:val="22"/>
          <w:szCs w:val="22"/>
        </w:rPr>
        <w:t>Prima di tutto</w:t>
      </w:r>
      <w:r w:rsidR="0096358F">
        <w:rPr>
          <w:sz w:val="22"/>
          <w:szCs w:val="22"/>
        </w:rPr>
        <w:t xml:space="preserve"> la benevolenza</w:t>
      </w:r>
      <w:r w:rsidRPr="00A51741">
        <w:rPr>
          <w:sz w:val="22"/>
          <w:szCs w:val="22"/>
        </w:rPr>
        <w:t xml:space="preserve"> </w:t>
      </w:r>
      <w:r>
        <w:rPr>
          <w:sz w:val="22"/>
          <w:szCs w:val="22"/>
        </w:rPr>
        <w:t>va esercitata</w:t>
      </w:r>
      <w:r w:rsidRPr="00A51741">
        <w:rPr>
          <w:sz w:val="22"/>
          <w:szCs w:val="22"/>
        </w:rPr>
        <w:t xml:space="preserve"> nei confronti di se stessi</w:t>
      </w:r>
      <w:r>
        <w:rPr>
          <w:sz w:val="22"/>
          <w:szCs w:val="22"/>
        </w:rPr>
        <w:t>, per poi</w:t>
      </w:r>
      <w:r w:rsidRPr="00A51741">
        <w:rPr>
          <w:sz w:val="22"/>
          <w:szCs w:val="22"/>
        </w:rPr>
        <w:t xml:space="preserve"> </w:t>
      </w:r>
      <w:r>
        <w:rPr>
          <w:sz w:val="22"/>
          <w:szCs w:val="22"/>
        </w:rPr>
        <w:t>aprire</w:t>
      </w:r>
      <w:r w:rsidRPr="00A51741">
        <w:rPr>
          <w:sz w:val="22"/>
          <w:szCs w:val="22"/>
        </w:rPr>
        <w:t xml:space="preserve"> la propria mente al desiderio del benessere e della felicità di tutti gli esseri. </w:t>
      </w:r>
      <w:r w:rsidRPr="00D937B3">
        <w:rPr>
          <w:i/>
          <w:sz w:val="22"/>
          <w:szCs w:val="22"/>
        </w:rPr>
        <w:t>Metta</w:t>
      </w:r>
      <w:r w:rsidRPr="00A51741">
        <w:rPr>
          <w:sz w:val="22"/>
          <w:szCs w:val="22"/>
        </w:rPr>
        <w:t xml:space="preserve"> non è soltanto una virtù che agevola </w:t>
      </w:r>
      <w:r>
        <w:rPr>
          <w:sz w:val="22"/>
          <w:szCs w:val="22"/>
        </w:rPr>
        <w:t xml:space="preserve">i rapporti nella società, </w:t>
      </w:r>
      <w:r w:rsidRPr="00A51741">
        <w:rPr>
          <w:sz w:val="22"/>
          <w:szCs w:val="22"/>
        </w:rPr>
        <w:t>bensì la realizzazione di una coscienza supe</w:t>
      </w:r>
      <w:r w:rsidRPr="00A51741">
        <w:rPr>
          <w:sz w:val="22"/>
          <w:szCs w:val="22"/>
        </w:rPr>
        <w:softHyphen/>
        <w:t>riore</w:t>
      </w:r>
      <w:r>
        <w:rPr>
          <w:sz w:val="22"/>
          <w:szCs w:val="22"/>
        </w:rPr>
        <w:t xml:space="preserve"> che induce a vedere</w:t>
      </w:r>
      <w:r w:rsidRPr="00A51741">
        <w:rPr>
          <w:sz w:val="22"/>
          <w:szCs w:val="22"/>
        </w:rPr>
        <w:t xml:space="preserve"> le persone "come sono"</w:t>
      </w:r>
      <w:r>
        <w:rPr>
          <w:sz w:val="22"/>
          <w:szCs w:val="22"/>
        </w:rPr>
        <w:t xml:space="preserve"> -</w:t>
      </w:r>
      <w:r w:rsidRPr="00A51741">
        <w:rPr>
          <w:sz w:val="22"/>
          <w:szCs w:val="22"/>
        </w:rPr>
        <w:t xml:space="preserve"> de</w:t>
      </w:r>
      <w:r w:rsidRPr="00A51741">
        <w:rPr>
          <w:sz w:val="22"/>
          <w:szCs w:val="22"/>
        </w:rPr>
        <w:softHyphen/>
        <w:t xml:space="preserve">gne di compassione </w:t>
      </w:r>
      <w:r>
        <w:rPr>
          <w:sz w:val="22"/>
          <w:szCs w:val="22"/>
        </w:rPr>
        <w:t xml:space="preserve">– e non </w:t>
      </w:r>
      <w:r w:rsidRPr="00A51741">
        <w:rPr>
          <w:sz w:val="22"/>
          <w:szCs w:val="22"/>
        </w:rPr>
        <w:t xml:space="preserve"> </w:t>
      </w:r>
      <w:r>
        <w:rPr>
          <w:sz w:val="22"/>
          <w:szCs w:val="22"/>
        </w:rPr>
        <w:t>“</w:t>
      </w:r>
      <w:r w:rsidRPr="00A51741">
        <w:rPr>
          <w:sz w:val="22"/>
          <w:szCs w:val="22"/>
        </w:rPr>
        <w:t>come appaiono</w:t>
      </w:r>
      <w:r>
        <w:rPr>
          <w:sz w:val="22"/>
          <w:szCs w:val="22"/>
        </w:rPr>
        <w:t xml:space="preserve">” nella lettura </w:t>
      </w:r>
      <w:proofErr w:type="spellStart"/>
      <w:r>
        <w:rPr>
          <w:sz w:val="22"/>
          <w:szCs w:val="22"/>
        </w:rPr>
        <w:t>egoica</w:t>
      </w:r>
      <w:proofErr w:type="spellEnd"/>
      <w:r>
        <w:rPr>
          <w:sz w:val="22"/>
          <w:szCs w:val="22"/>
        </w:rPr>
        <w:t>.</w:t>
      </w:r>
    </w:p>
    <w:p w:rsidR="0096358F" w:rsidRDefault="008303EB" w:rsidP="000069A7">
      <w:pPr>
        <w:tabs>
          <w:tab w:val="left" w:pos="8222"/>
          <w:tab w:val="left" w:pos="9214"/>
          <w:tab w:val="left" w:pos="9356"/>
        </w:tabs>
        <w:spacing w:line="360" w:lineRule="auto"/>
        <w:ind w:right="426" w:firstLine="284"/>
        <w:contextualSpacing/>
        <w:jc w:val="both"/>
        <w:rPr>
          <w:sz w:val="22"/>
          <w:szCs w:val="22"/>
        </w:rPr>
      </w:pPr>
      <w:r>
        <w:rPr>
          <w:sz w:val="22"/>
          <w:szCs w:val="22"/>
        </w:rPr>
        <w:t xml:space="preserve">Nelle pratiche meditative odierne, per favorire l’attenzione e la presenza mentale si suggerisce di dedicarsi alla pura osservazione </w:t>
      </w:r>
      <w:r w:rsidRPr="00A51741">
        <w:rPr>
          <w:sz w:val="22"/>
          <w:szCs w:val="22"/>
        </w:rPr>
        <w:t>del respiro</w:t>
      </w:r>
      <w:r>
        <w:rPr>
          <w:sz w:val="22"/>
          <w:szCs w:val="22"/>
        </w:rPr>
        <w:t xml:space="preserve"> e di effettuare la  concentrazione camminando a</w:t>
      </w:r>
      <w:r w:rsidRPr="00A51741">
        <w:rPr>
          <w:sz w:val="22"/>
          <w:szCs w:val="22"/>
        </w:rPr>
        <w:t xml:space="preserve"> passi</w:t>
      </w:r>
      <w:r>
        <w:rPr>
          <w:sz w:val="22"/>
          <w:szCs w:val="22"/>
        </w:rPr>
        <w:t xml:space="preserve"> lenti e</w:t>
      </w:r>
      <w:r w:rsidRPr="00A51741">
        <w:rPr>
          <w:sz w:val="22"/>
          <w:szCs w:val="22"/>
        </w:rPr>
        <w:t xml:space="preserve"> misurati</w:t>
      </w:r>
      <w:r>
        <w:rPr>
          <w:sz w:val="22"/>
          <w:szCs w:val="22"/>
        </w:rPr>
        <w:t xml:space="preserve">, cogliendo le tre fasi del movimento: alzare, avanzare, abbassare il piede. </w:t>
      </w:r>
    </w:p>
    <w:p w:rsidR="008303EB" w:rsidRDefault="008303EB" w:rsidP="000069A7">
      <w:pPr>
        <w:tabs>
          <w:tab w:val="left" w:pos="8222"/>
          <w:tab w:val="left" w:pos="9214"/>
          <w:tab w:val="left" w:pos="9356"/>
        </w:tabs>
        <w:spacing w:line="360" w:lineRule="auto"/>
        <w:ind w:right="426" w:firstLine="284"/>
        <w:contextualSpacing/>
        <w:jc w:val="both"/>
        <w:rPr>
          <w:rFonts w:ascii="MS Mincho" w:hAnsi="MS Mincho" w:cs="MS Mincho"/>
          <w:sz w:val="22"/>
          <w:szCs w:val="22"/>
        </w:rPr>
      </w:pPr>
      <w:r>
        <w:rPr>
          <w:sz w:val="22"/>
          <w:szCs w:val="22"/>
        </w:rPr>
        <w:t xml:space="preserve">Attualmente si sta diffondendo in America ed Europa una forma di meditazione definita </w:t>
      </w:r>
      <w:proofErr w:type="spellStart"/>
      <w:r w:rsidRPr="00DA2FC6">
        <w:rPr>
          <w:i/>
          <w:sz w:val="22"/>
          <w:szCs w:val="22"/>
        </w:rPr>
        <w:t>mindfulness</w:t>
      </w:r>
      <w:proofErr w:type="spellEnd"/>
      <w:r>
        <w:rPr>
          <w:sz w:val="22"/>
          <w:szCs w:val="22"/>
        </w:rPr>
        <w:t xml:space="preserve">, termine inglese che significa essere attenti e vigili e che si riferisce al vocabolo </w:t>
      </w:r>
      <w:r w:rsidR="00A94EED" w:rsidRPr="00DA2FC6">
        <w:rPr>
          <w:i/>
          <w:sz w:val="22"/>
          <w:szCs w:val="22"/>
        </w:rPr>
        <w:t>sati</w:t>
      </w:r>
      <w:r w:rsidR="00A94EED">
        <w:rPr>
          <w:sz w:val="22"/>
          <w:szCs w:val="22"/>
        </w:rPr>
        <w:t>, “presenza mentale” o “attenzione consapevole”</w:t>
      </w:r>
      <w:r w:rsidR="00A94EED">
        <w:rPr>
          <w:sz w:val="22"/>
          <w:szCs w:val="22"/>
        </w:rPr>
        <w:t xml:space="preserve"> in </w:t>
      </w:r>
      <w:r>
        <w:rPr>
          <w:sz w:val="22"/>
          <w:szCs w:val="22"/>
        </w:rPr>
        <w:t>pali</w:t>
      </w:r>
      <w:r w:rsidR="00A94EED">
        <w:rPr>
          <w:sz w:val="22"/>
          <w:szCs w:val="22"/>
        </w:rPr>
        <w:t xml:space="preserve">, </w:t>
      </w:r>
      <w:r w:rsidR="0096358F">
        <w:rPr>
          <w:sz w:val="22"/>
          <w:szCs w:val="22"/>
        </w:rPr>
        <w:t>la lingua antica del canone buddhista</w:t>
      </w:r>
      <w:r>
        <w:rPr>
          <w:sz w:val="22"/>
          <w:szCs w:val="22"/>
        </w:rPr>
        <w:t xml:space="preserve">. Tale insieme di tecniche meditative è stato proposto per la prima volta dal biologo americano </w:t>
      </w:r>
      <w:proofErr w:type="spellStart"/>
      <w:r>
        <w:rPr>
          <w:sz w:val="22"/>
          <w:szCs w:val="22"/>
        </w:rPr>
        <w:t>Jon</w:t>
      </w:r>
      <w:proofErr w:type="spellEnd"/>
      <w:r>
        <w:rPr>
          <w:sz w:val="22"/>
          <w:szCs w:val="22"/>
        </w:rPr>
        <w:t xml:space="preserve"> </w:t>
      </w:r>
      <w:proofErr w:type="spellStart"/>
      <w:r>
        <w:rPr>
          <w:sz w:val="22"/>
          <w:szCs w:val="22"/>
        </w:rPr>
        <w:t>Kabat-Zinn</w:t>
      </w:r>
      <w:proofErr w:type="spellEnd"/>
      <w:r>
        <w:rPr>
          <w:sz w:val="22"/>
          <w:szCs w:val="22"/>
        </w:rPr>
        <w:t>,</w:t>
      </w:r>
      <w:r w:rsidRPr="00082F6D">
        <w:rPr>
          <w:sz w:val="22"/>
          <w:szCs w:val="22"/>
        </w:rPr>
        <w:t xml:space="preserve"> </w:t>
      </w:r>
      <w:r>
        <w:rPr>
          <w:sz w:val="22"/>
          <w:szCs w:val="22"/>
        </w:rPr>
        <w:t xml:space="preserve">convinto </w:t>
      </w:r>
      <w:r w:rsidRPr="00082F6D">
        <w:rPr>
          <w:sz w:val="22"/>
          <w:szCs w:val="22"/>
        </w:rPr>
        <w:t xml:space="preserve">sostenitore dell’utilizzo di tecniche meditative orientali in medicina e in psicoterapia. </w:t>
      </w:r>
      <w:r>
        <w:rPr>
          <w:sz w:val="22"/>
          <w:szCs w:val="22"/>
        </w:rPr>
        <w:t xml:space="preserve">Lo scopo della </w:t>
      </w:r>
      <w:proofErr w:type="spellStart"/>
      <w:r w:rsidRPr="00DF19AF">
        <w:rPr>
          <w:i/>
          <w:sz w:val="22"/>
          <w:szCs w:val="22"/>
        </w:rPr>
        <w:t>mindfulness</w:t>
      </w:r>
      <w:proofErr w:type="spellEnd"/>
      <w:r>
        <w:rPr>
          <w:sz w:val="22"/>
          <w:szCs w:val="22"/>
        </w:rPr>
        <w:t xml:space="preserve"> è il </w:t>
      </w:r>
      <w:r w:rsidR="007F258D" w:rsidRPr="004C320D">
        <w:rPr>
          <w:color w:val="1C1C1C"/>
          <w:sz w:val="22"/>
          <w:szCs w:val="22"/>
        </w:rPr>
        <w:t xml:space="preserve">prestare attenzione, momento per momento e qui e ora a ciò che insorge nella mente, </w:t>
      </w:r>
      <w:r>
        <w:rPr>
          <w:sz w:val="22"/>
          <w:szCs w:val="22"/>
        </w:rPr>
        <w:t xml:space="preserve">in modo non giudicante, senza divagazioni della mente, rimanendo semplicemente consapevoli della realtà così come appare. Un’esperienza non concettuale e linguistica, che è puro esperire </w:t>
      </w:r>
      <w:r w:rsidRPr="00082F6D">
        <w:rPr>
          <w:sz w:val="22"/>
          <w:szCs w:val="22"/>
        </w:rPr>
        <w:t xml:space="preserve">momento per momento, senza </w:t>
      </w:r>
      <w:r>
        <w:rPr>
          <w:sz w:val="22"/>
          <w:szCs w:val="22"/>
        </w:rPr>
        <w:t>desiderio di modifica e senza reazione alcuna</w:t>
      </w:r>
      <w:r w:rsidRPr="00082F6D">
        <w:rPr>
          <w:sz w:val="22"/>
          <w:szCs w:val="22"/>
        </w:rPr>
        <w:t>.</w:t>
      </w:r>
      <w:r w:rsidRPr="00082F6D">
        <w:rPr>
          <w:rFonts w:ascii="MS Mincho" w:hAnsi="MS Mincho" w:cs="MS Mincho" w:hint="eastAsia"/>
          <w:sz w:val="22"/>
          <w:szCs w:val="22"/>
        </w:rPr>
        <w:t> </w:t>
      </w:r>
    </w:p>
    <w:p w:rsidR="008303EB" w:rsidRDefault="008303EB" w:rsidP="000069A7">
      <w:pPr>
        <w:tabs>
          <w:tab w:val="left" w:pos="8222"/>
          <w:tab w:val="left" w:pos="9214"/>
          <w:tab w:val="left" w:pos="9356"/>
        </w:tabs>
        <w:spacing w:line="360" w:lineRule="auto"/>
        <w:ind w:right="426"/>
        <w:contextualSpacing/>
        <w:jc w:val="both"/>
        <w:rPr>
          <w:b/>
          <w:i/>
          <w:sz w:val="22"/>
          <w:szCs w:val="22"/>
        </w:rPr>
      </w:pPr>
      <w:bookmarkStart w:id="0" w:name="_Toc149481594"/>
    </w:p>
    <w:p w:rsidR="008303EB" w:rsidRPr="005D7488" w:rsidRDefault="008303EB" w:rsidP="000069A7">
      <w:pPr>
        <w:tabs>
          <w:tab w:val="left" w:pos="8222"/>
          <w:tab w:val="left" w:pos="9214"/>
          <w:tab w:val="left" w:pos="9356"/>
        </w:tabs>
        <w:spacing w:line="360" w:lineRule="auto"/>
        <w:ind w:right="426" w:firstLine="284"/>
        <w:contextualSpacing/>
        <w:jc w:val="both"/>
        <w:rPr>
          <w:b/>
          <w:i/>
          <w:sz w:val="22"/>
          <w:szCs w:val="22"/>
        </w:rPr>
      </w:pPr>
      <w:proofErr w:type="spellStart"/>
      <w:r w:rsidRPr="005D7488">
        <w:rPr>
          <w:b/>
          <w:i/>
          <w:sz w:val="22"/>
          <w:szCs w:val="22"/>
        </w:rPr>
        <w:t>Samatha</w:t>
      </w:r>
      <w:proofErr w:type="spellEnd"/>
      <w:r w:rsidRPr="005D7488">
        <w:rPr>
          <w:b/>
          <w:i/>
          <w:sz w:val="22"/>
          <w:szCs w:val="22"/>
        </w:rPr>
        <w:t xml:space="preserve"> </w:t>
      </w:r>
      <w:r w:rsidRPr="005D7488">
        <w:rPr>
          <w:b/>
          <w:sz w:val="22"/>
          <w:szCs w:val="22"/>
        </w:rPr>
        <w:t>e</w:t>
      </w:r>
      <w:r w:rsidRPr="005D7488">
        <w:rPr>
          <w:b/>
          <w:i/>
          <w:sz w:val="22"/>
          <w:szCs w:val="22"/>
        </w:rPr>
        <w:t xml:space="preserve"> </w:t>
      </w:r>
      <w:proofErr w:type="spellStart"/>
      <w:r w:rsidRPr="005D7488">
        <w:rPr>
          <w:b/>
          <w:i/>
          <w:sz w:val="22"/>
          <w:szCs w:val="22"/>
        </w:rPr>
        <w:t>Vipassana</w:t>
      </w:r>
      <w:bookmarkEnd w:id="0"/>
      <w:proofErr w:type="spellEnd"/>
    </w:p>
    <w:p w:rsidR="008303EB" w:rsidRDefault="008303EB" w:rsidP="000069A7">
      <w:pPr>
        <w:tabs>
          <w:tab w:val="left" w:pos="8222"/>
          <w:tab w:val="left" w:pos="9214"/>
          <w:tab w:val="left" w:pos="9356"/>
        </w:tabs>
        <w:spacing w:line="360" w:lineRule="auto"/>
        <w:ind w:right="426" w:firstLine="284"/>
        <w:contextualSpacing/>
        <w:jc w:val="both"/>
        <w:rPr>
          <w:sz w:val="22"/>
          <w:szCs w:val="22"/>
        </w:rPr>
      </w:pPr>
      <w:r>
        <w:rPr>
          <w:sz w:val="22"/>
          <w:szCs w:val="22"/>
        </w:rPr>
        <w:t>Secondo la visione buddhista, il</w:t>
      </w:r>
      <w:r w:rsidRPr="00A51741">
        <w:rPr>
          <w:sz w:val="22"/>
          <w:szCs w:val="22"/>
        </w:rPr>
        <w:t xml:space="preserve"> vero intento del vivere </w:t>
      </w:r>
      <w:r>
        <w:rPr>
          <w:sz w:val="22"/>
          <w:szCs w:val="22"/>
        </w:rPr>
        <w:t>un’esistenza</w:t>
      </w:r>
      <w:r w:rsidRPr="00A51741">
        <w:rPr>
          <w:sz w:val="22"/>
          <w:szCs w:val="22"/>
        </w:rPr>
        <w:t xml:space="preserve"> virtuosa è il conseguimento della visione profonda e dell’illuminazione</w:t>
      </w:r>
      <w:r>
        <w:rPr>
          <w:sz w:val="22"/>
          <w:szCs w:val="22"/>
        </w:rPr>
        <w:t>. A tale scopo la meditazione è fondamentale.</w:t>
      </w:r>
      <w:r w:rsidRPr="00A51741">
        <w:rPr>
          <w:sz w:val="22"/>
          <w:szCs w:val="22"/>
        </w:rPr>
        <w:t xml:space="preserve"> Le due principali </w:t>
      </w:r>
      <w:r>
        <w:rPr>
          <w:sz w:val="22"/>
          <w:szCs w:val="22"/>
        </w:rPr>
        <w:t>tecniche meditative sono il</w:t>
      </w:r>
      <w:r w:rsidRPr="00A51741">
        <w:rPr>
          <w:sz w:val="22"/>
          <w:szCs w:val="22"/>
        </w:rPr>
        <w:t xml:space="preserve"> </w:t>
      </w:r>
      <w:proofErr w:type="spellStart"/>
      <w:r>
        <w:rPr>
          <w:i/>
          <w:sz w:val="22"/>
          <w:szCs w:val="22"/>
        </w:rPr>
        <w:t>s</w:t>
      </w:r>
      <w:r w:rsidRPr="00E7349E">
        <w:rPr>
          <w:i/>
          <w:sz w:val="22"/>
          <w:szCs w:val="22"/>
        </w:rPr>
        <w:t>amatha</w:t>
      </w:r>
      <w:proofErr w:type="spellEnd"/>
      <w:r w:rsidRPr="00A51741">
        <w:rPr>
          <w:sz w:val="22"/>
          <w:szCs w:val="22"/>
        </w:rPr>
        <w:t xml:space="preserve"> </w:t>
      </w:r>
      <w:r>
        <w:rPr>
          <w:sz w:val="22"/>
          <w:szCs w:val="22"/>
        </w:rPr>
        <w:t xml:space="preserve">e la </w:t>
      </w:r>
      <w:proofErr w:type="spellStart"/>
      <w:r>
        <w:rPr>
          <w:i/>
          <w:sz w:val="22"/>
          <w:szCs w:val="22"/>
        </w:rPr>
        <w:t>v</w:t>
      </w:r>
      <w:r w:rsidRPr="00E7349E">
        <w:rPr>
          <w:i/>
          <w:sz w:val="22"/>
          <w:szCs w:val="22"/>
        </w:rPr>
        <w:t>ipassana</w:t>
      </w:r>
      <w:proofErr w:type="spellEnd"/>
      <w:r>
        <w:rPr>
          <w:sz w:val="22"/>
          <w:szCs w:val="22"/>
        </w:rPr>
        <w:t xml:space="preserve">: la prima è </w:t>
      </w:r>
      <w:r w:rsidRPr="00082F6D">
        <w:rPr>
          <w:sz w:val="22"/>
          <w:szCs w:val="22"/>
        </w:rPr>
        <w:t>basata sull’attenzione profonda e prolungata</w:t>
      </w:r>
      <w:r>
        <w:rPr>
          <w:sz w:val="22"/>
          <w:szCs w:val="22"/>
        </w:rPr>
        <w:t xml:space="preserve"> che induce una “calma concentrata”;</w:t>
      </w:r>
      <w:r w:rsidRPr="00A51741">
        <w:rPr>
          <w:sz w:val="22"/>
          <w:szCs w:val="22"/>
        </w:rPr>
        <w:t xml:space="preserve"> </w:t>
      </w:r>
      <w:r>
        <w:rPr>
          <w:sz w:val="22"/>
          <w:szCs w:val="22"/>
        </w:rPr>
        <w:t>la seconda scaturisce dall’introspezione che conduce alla “visione profonda”</w:t>
      </w:r>
      <w:r w:rsidRPr="00A51741">
        <w:rPr>
          <w:sz w:val="22"/>
          <w:szCs w:val="22"/>
        </w:rPr>
        <w:t xml:space="preserve">. </w:t>
      </w:r>
    </w:p>
    <w:p w:rsidR="008303EB" w:rsidRDefault="008303EB" w:rsidP="000069A7">
      <w:pPr>
        <w:tabs>
          <w:tab w:val="left" w:pos="9214"/>
          <w:tab w:val="left" w:pos="9356"/>
        </w:tabs>
        <w:spacing w:line="360" w:lineRule="auto"/>
        <w:ind w:right="426" w:firstLine="284"/>
        <w:contextualSpacing/>
        <w:jc w:val="both"/>
        <w:rPr>
          <w:sz w:val="22"/>
          <w:szCs w:val="22"/>
        </w:rPr>
      </w:pPr>
      <w:r>
        <w:rPr>
          <w:sz w:val="22"/>
          <w:szCs w:val="22"/>
        </w:rPr>
        <w:t xml:space="preserve">Benché siano due forme diverse di meditazione, </w:t>
      </w:r>
      <w:proofErr w:type="spellStart"/>
      <w:r>
        <w:rPr>
          <w:i/>
          <w:sz w:val="22"/>
          <w:szCs w:val="22"/>
        </w:rPr>
        <w:t>s</w:t>
      </w:r>
      <w:r w:rsidRPr="00E7349E">
        <w:rPr>
          <w:i/>
          <w:sz w:val="22"/>
          <w:szCs w:val="22"/>
        </w:rPr>
        <w:t>amatha</w:t>
      </w:r>
      <w:proofErr w:type="spellEnd"/>
      <w:r w:rsidRPr="00A51741">
        <w:rPr>
          <w:sz w:val="22"/>
          <w:szCs w:val="22"/>
        </w:rPr>
        <w:t xml:space="preserve"> </w:t>
      </w:r>
      <w:r>
        <w:rPr>
          <w:sz w:val="22"/>
          <w:szCs w:val="22"/>
        </w:rPr>
        <w:t xml:space="preserve">e </w:t>
      </w:r>
      <w:proofErr w:type="spellStart"/>
      <w:r>
        <w:rPr>
          <w:i/>
          <w:sz w:val="22"/>
          <w:szCs w:val="22"/>
        </w:rPr>
        <w:t>v</w:t>
      </w:r>
      <w:r w:rsidRPr="00E7349E">
        <w:rPr>
          <w:i/>
          <w:sz w:val="22"/>
          <w:szCs w:val="22"/>
        </w:rPr>
        <w:t>ipassana</w:t>
      </w:r>
      <w:proofErr w:type="spellEnd"/>
      <w:r>
        <w:rPr>
          <w:sz w:val="22"/>
          <w:szCs w:val="22"/>
        </w:rPr>
        <w:t xml:space="preserve"> </w:t>
      </w:r>
      <w:r w:rsidRPr="004458AB">
        <w:rPr>
          <w:sz w:val="22"/>
          <w:szCs w:val="22"/>
        </w:rPr>
        <w:t xml:space="preserve">costituiscono un intervento concreto </w:t>
      </w:r>
      <w:r>
        <w:rPr>
          <w:sz w:val="22"/>
          <w:szCs w:val="22"/>
        </w:rPr>
        <w:t xml:space="preserve">per </w:t>
      </w:r>
      <w:r w:rsidRPr="004458AB">
        <w:rPr>
          <w:rFonts w:cs="Helvetica"/>
          <w:sz w:val="22"/>
          <w:szCs w:val="22"/>
        </w:rPr>
        <w:t>porsi in maniera obiettiva e distaccata nei confronti della realtà.</w:t>
      </w:r>
      <w:r>
        <w:rPr>
          <w:rFonts w:cs="Helvetica"/>
          <w:sz w:val="22"/>
          <w:szCs w:val="22"/>
        </w:rPr>
        <w:t xml:space="preserve"> Questa va colta nel suo puro essere, </w:t>
      </w:r>
      <w:r w:rsidRPr="004458AB">
        <w:rPr>
          <w:sz w:val="22"/>
          <w:szCs w:val="22"/>
        </w:rPr>
        <w:t>tramite la percezione non mediata e non inquinata</w:t>
      </w:r>
      <w:r>
        <w:rPr>
          <w:sz w:val="22"/>
          <w:szCs w:val="22"/>
        </w:rPr>
        <w:t xml:space="preserve"> dal pensiero e dalle conseguenti reazioni di simpatia, antipatia e apatia. Responsabile di questo “discorrere” sulla realtà è l’ego, </w:t>
      </w:r>
      <w:r w:rsidRPr="004458AB">
        <w:rPr>
          <w:sz w:val="22"/>
          <w:szCs w:val="22"/>
        </w:rPr>
        <w:t>apparente e fittizia combinazione di fattori che crea l’esperienza e ne è il principio unificatore.</w:t>
      </w:r>
      <w:r>
        <w:rPr>
          <w:sz w:val="22"/>
          <w:szCs w:val="22"/>
        </w:rPr>
        <w:t xml:space="preserve"> La meditazione insegna a osservar</w:t>
      </w:r>
      <w:r w:rsidRPr="004458AB">
        <w:rPr>
          <w:sz w:val="22"/>
          <w:szCs w:val="22"/>
        </w:rPr>
        <w:t xml:space="preserve">e gli aspetti </w:t>
      </w:r>
      <w:r>
        <w:rPr>
          <w:sz w:val="22"/>
          <w:szCs w:val="22"/>
        </w:rPr>
        <w:t xml:space="preserve">del reale </w:t>
      </w:r>
      <w:r w:rsidRPr="004458AB">
        <w:rPr>
          <w:sz w:val="22"/>
          <w:szCs w:val="22"/>
        </w:rPr>
        <w:t>in maniera staccata e o</w:t>
      </w:r>
      <w:r>
        <w:rPr>
          <w:sz w:val="22"/>
          <w:szCs w:val="22"/>
        </w:rPr>
        <w:t>biettiva, evitando di deformarli</w:t>
      </w:r>
      <w:r w:rsidRPr="004458AB">
        <w:rPr>
          <w:sz w:val="22"/>
          <w:szCs w:val="22"/>
        </w:rPr>
        <w:t xml:space="preserve"> attraverso il pensiero </w:t>
      </w:r>
      <w:r>
        <w:rPr>
          <w:sz w:val="22"/>
          <w:szCs w:val="22"/>
        </w:rPr>
        <w:t>e le</w:t>
      </w:r>
      <w:r w:rsidRPr="004458AB">
        <w:rPr>
          <w:sz w:val="22"/>
          <w:szCs w:val="22"/>
        </w:rPr>
        <w:t xml:space="preserve"> emozioni.</w:t>
      </w:r>
    </w:p>
    <w:p w:rsidR="008303EB" w:rsidRDefault="008303EB" w:rsidP="000069A7">
      <w:pPr>
        <w:tabs>
          <w:tab w:val="left" w:pos="8222"/>
          <w:tab w:val="left" w:pos="9214"/>
          <w:tab w:val="left" w:pos="9356"/>
        </w:tabs>
        <w:spacing w:line="360" w:lineRule="auto"/>
        <w:ind w:right="426" w:firstLine="284"/>
        <w:contextualSpacing/>
        <w:jc w:val="both"/>
        <w:rPr>
          <w:sz w:val="22"/>
          <w:szCs w:val="22"/>
        </w:rPr>
      </w:pPr>
      <w:proofErr w:type="spellStart"/>
      <w:r>
        <w:rPr>
          <w:i/>
          <w:sz w:val="22"/>
          <w:szCs w:val="22"/>
        </w:rPr>
        <w:t>S</w:t>
      </w:r>
      <w:r w:rsidRPr="00E7349E">
        <w:rPr>
          <w:i/>
          <w:sz w:val="22"/>
          <w:szCs w:val="22"/>
        </w:rPr>
        <w:t>amatha</w:t>
      </w:r>
      <w:proofErr w:type="spellEnd"/>
      <w:r w:rsidRPr="00A51741">
        <w:rPr>
          <w:sz w:val="22"/>
          <w:szCs w:val="22"/>
        </w:rPr>
        <w:t xml:space="preserve"> </w:t>
      </w:r>
      <w:r>
        <w:rPr>
          <w:sz w:val="22"/>
          <w:szCs w:val="22"/>
        </w:rPr>
        <w:t xml:space="preserve">e </w:t>
      </w:r>
      <w:proofErr w:type="spellStart"/>
      <w:r>
        <w:rPr>
          <w:i/>
          <w:sz w:val="22"/>
          <w:szCs w:val="22"/>
        </w:rPr>
        <w:t>v</w:t>
      </w:r>
      <w:r w:rsidRPr="00E7349E">
        <w:rPr>
          <w:i/>
          <w:sz w:val="22"/>
          <w:szCs w:val="22"/>
        </w:rPr>
        <w:t>ipassana</w:t>
      </w:r>
      <w:proofErr w:type="spellEnd"/>
      <w:r>
        <w:rPr>
          <w:sz w:val="22"/>
          <w:szCs w:val="22"/>
        </w:rPr>
        <w:t xml:space="preserve"> sono </w:t>
      </w:r>
      <w:r w:rsidRPr="00A51741">
        <w:rPr>
          <w:sz w:val="22"/>
          <w:szCs w:val="22"/>
        </w:rPr>
        <w:t>complemen</w:t>
      </w:r>
      <w:r w:rsidRPr="00A51741">
        <w:rPr>
          <w:sz w:val="22"/>
          <w:szCs w:val="22"/>
        </w:rPr>
        <w:softHyphen/>
        <w:t xml:space="preserve">tari </w:t>
      </w:r>
      <w:r>
        <w:rPr>
          <w:sz w:val="22"/>
          <w:szCs w:val="22"/>
        </w:rPr>
        <w:t>per realizzare</w:t>
      </w:r>
      <w:r w:rsidRPr="00A51741">
        <w:rPr>
          <w:sz w:val="22"/>
          <w:szCs w:val="22"/>
        </w:rPr>
        <w:t xml:space="preserve"> </w:t>
      </w:r>
      <w:r w:rsidRPr="00BE4C47">
        <w:rPr>
          <w:i/>
          <w:sz w:val="22"/>
          <w:szCs w:val="22"/>
        </w:rPr>
        <w:t>sati</w:t>
      </w:r>
      <w:r>
        <w:rPr>
          <w:sz w:val="22"/>
          <w:szCs w:val="22"/>
        </w:rPr>
        <w:t>, il settimo stadio dell’Ottuplice sentiero</w:t>
      </w:r>
      <w:r w:rsidR="00884562">
        <w:rPr>
          <w:rStyle w:val="Rimandonotaapidipagina"/>
          <w:sz w:val="22"/>
          <w:szCs w:val="22"/>
        </w:rPr>
        <w:footnoteReference w:id="1"/>
      </w:r>
      <w:r w:rsidR="0096358F">
        <w:rPr>
          <w:sz w:val="22"/>
          <w:szCs w:val="22"/>
        </w:rPr>
        <w:t xml:space="preserve"> buddhista</w:t>
      </w:r>
      <w:r>
        <w:rPr>
          <w:sz w:val="22"/>
          <w:szCs w:val="22"/>
        </w:rPr>
        <w:t xml:space="preserve">. </w:t>
      </w:r>
      <w:r w:rsidRPr="00B92CF1">
        <w:rPr>
          <w:i/>
          <w:sz w:val="22"/>
          <w:szCs w:val="22"/>
        </w:rPr>
        <w:t>Sati</w:t>
      </w:r>
      <w:r w:rsidR="00B10A89">
        <w:rPr>
          <w:i/>
          <w:sz w:val="22"/>
          <w:szCs w:val="22"/>
        </w:rPr>
        <w:t>,</w:t>
      </w:r>
      <w:r>
        <w:rPr>
          <w:sz w:val="22"/>
          <w:szCs w:val="22"/>
        </w:rPr>
        <w:t xml:space="preserve"> </w:t>
      </w:r>
      <w:r w:rsidR="00B10A89">
        <w:rPr>
          <w:sz w:val="22"/>
          <w:szCs w:val="22"/>
        </w:rPr>
        <w:t>“presenza mentale”</w:t>
      </w:r>
      <w:r w:rsidR="00B10A89">
        <w:rPr>
          <w:sz w:val="22"/>
          <w:szCs w:val="22"/>
        </w:rPr>
        <w:t xml:space="preserve">, </w:t>
      </w:r>
      <w:r>
        <w:rPr>
          <w:sz w:val="22"/>
          <w:szCs w:val="22"/>
        </w:rPr>
        <w:t>consiste nella chiara consapevolezza</w:t>
      </w:r>
      <w:r w:rsidRPr="00A51741">
        <w:rPr>
          <w:sz w:val="22"/>
          <w:szCs w:val="22"/>
        </w:rPr>
        <w:t xml:space="preserve"> di ciò che avviene nei su</w:t>
      </w:r>
      <w:r>
        <w:rPr>
          <w:sz w:val="22"/>
          <w:szCs w:val="22"/>
        </w:rPr>
        <w:t>ccessivi mo</w:t>
      </w:r>
      <w:r>
        <w:rPr>
          <w:sz w:val="22"/>
          <w:szCs w:val="22"/>
        </w:rPr>
        <w:softHyphen/>
        <w:t xml:space="preserve">menti di percezione, quando la mente è focalizzata su un unico oggetto, senza alcun altro </w:t>
      </w:r>
      <w:r>
        <w:rPr>
          <w:sz w:val="22"/>
          <w:szCs w:val="22"/>
        </w:rPr>
        <w:lastRenderedPageBreak/>
        <w:t>moto (giudizio, aspettative, interpretazioni, ecc.).</w:t>
      </w:r>
      <w:r w:rsidRPr="00A51741">
        <w:rPr>
          <w:sz w:val="22"/>
          <w:szCs w:val="22"/>
        </w:rPr>
        <w:t xml:space="preserve"> </w:t>
      </w:r>
      <w:r>
        <w:rPr>
          <w:sz w:val="22"/>
          <w:szCs w:val="22"/>
        </w:rPr>
        <w:t>Dice il Buddha: “</w:t>
      </w:r>
      <w:r w:rsidRPr="001278ED">
        <w:rPr>
          <w:i/>
          <w:sz w:val="22"/>
          <w:szCs w:val="22"/>
        </w:rPr>
        <w:t>In ciò che è visto vi sia solo ciò che è visto, in ciò che è udito vi sia solo ciò che è udito, in ciò che è percepito vi sia solo ciò che è percepito e in ciò che è conosciuto vi sia solo ciò che è conosciuto</w:t>
      </w:r>
      <w:r w:rsidRPr="00A51741">
        <w:rPr>
          <w:sz w:val="22"/>
          <w:szCs w:val="22"/>
        </w:rPr>
        <w:t>»</w:t>
      </w:r>
      <w:r w:rsidR="0096358F">
        <w:rPr>
          <w:sz w:val="22"/>
          <w:szCs w:val="22"/>
        </w:rPr>
        <w:t xml:space="preserve"> </w:t>
      </w:r>
      <w:bookmarkStart w:id="1" w:name="_GoBack"/>
      <w:r w:rsidR="009D1D65" w:rsidRPr="009D1D65">
        <w:rPr>
          <w:sz w:val="22"/>
          <w:szCs w:val="22"/>
        </w:rPr>
        <w:t>(</w:t>
      </w:r>
      <w:bookmarkEnd w:id="1"/>
      <w:proofErr w:type="spellStart"/>
      <w:r w:rsidR="0096358F" w:rsidRPr="001278ED">
        <w:rPr>
          <w:i/>
          <w:sz w:val="22"/>
          <w:szCs w:val="22"/>
        </w:rPr>
        <w:t>Upadana</w:t>
      </w:r>
      <w:proofErr w:type="spellEnd"/>
      <w:r w:rsidR="0096358F">
        <w:rPr>
          <w:sz w:val="22"/>
          <w:szCs w:val="22"/>
        </w:rPr>
        <w:t xml:space="preserve"> I, 10</w:t>
      </w:r>
      <w:r w:rsidR="009D1D65">
        <w:rPr>
          <w:sz w:val="22"/>
          <w:szCs w:val="22"/>
        </w:rPr>
        <w:t>)</w:t>
      </w:r>
      <w:r w:rsidRPr="00A51741">
        <w:rPr>
          <w:sz w:val="22"/>
          <w:szCs w:val="22"/>
        </w:rPr>
        <w:t xml:space="preserve">.  </w:t>
      </w:r>
    </w:p>
    <w:p w:rsidR="003D1696" w:rsidRDefault="008303EB" w:rsidP="000069A7">
      <w:pPr>
        <w:tabs>
          <w:tab w:val="left" w:pos="8222"/>
          <w:tab w:val="left" w:pos="9214"/>
          <w:tab w:val="left" w:pos="9356"/>
        </w:tabs>
        <w:spacing w:line="360" w:lineRule="auto"/>
        <w:ind w:right="426" w:firstLine="284"/>
        <w:contextualSpacing/>
        <w:jc w:val="both"/>
        <w:rPr>
          <w:sz w:val="22"/>
          <w:szCs w:val="22"/>
        </w:rPr>
      </w:pPr>
      <w:r>
        <w:rPr>
          <w:sz w:val="22"/>
          <w:szCs w:val="22"/>
        </w:rPr>
        <w:t>Tale</w:t>
      </w:r>
      <w:r w:rsidRPr="00A51741">
        <w:rPr>
          <w:sz w:val="22"/>
          <w:szCs w:val="22"/>
        </w:rPr>
        <w:t xml:space="preserve"> al</w:t>
      </w:r>
      <w:r w:rsidRPr="00A51741">
        <w:rPr>
          <w:sz w:val="22"/>
          <w:szCs w:val="22"/>
        </w:rPr>
        <w:softHyphen/>
        <w:t xml:space="preserve">lenamento alla </w:t>
      </w:r>
      <w:r>
        <w:rPr>
          <w:sz w:val="22"/>
          <w:szCs w:val="22"/>
        </w:rPr>
        <w:t>pura</w:t>
      </w:r>
      <w:r w:rsidRPr="00A51741">
        <w:rPr>
          <w:sz w:val="22"/>
          <w:szCs w:val="22"/>
        </w:rPr>
        <w:t xml:space="preserve"> attenzione </w:t>
      </w:r>
      <w:r>
        <w:rPr>
          <w:sz w:val="22"/>
          <w:szCs w:val="22"/>
        </w:rPr>
        <w:t>prepara</w:t>
      </w:r>
      <w:r w:rsidRPr="00A51741">
        <w:rPr>
          <w:sz w:val="22"/>
          <w:szCs w:val="22"/>
        </w:rPr>
        <w:t xml:space="preserve"> al ve</w:t>
      </w:r>
      <w:r w:rsidRPr="00A51741">
        <w:rPr>
          <w:sz w:val="22"/>
          <w:szCs w:val="22"/>
        </w:rPr>
        <w:softHyphen/>
        <w:t xml:space="preserve">ro esercizio </w:t>
      </w:r>
      <w:r>
        <w:rPr>
          <w:sz w:val="22"/>
          <w:szCs w:val="22"/>
        </w:rPr>
        <w:t xml:space="preserve">della presenza mentale, consolidata dalla concentrazione sul </w:t>
      </w:r>
      <w:r w:rsidRPr="00A51741">
        <w:rPr>
          <w:sz w:val="22"/>
          <w:szCs w:val="22"/>
        </w:rPr>
        <w:t>corpo, le sensazioni, gli stati della mente</w:t>
      </w:r>
      <w:r>
        <w:rPr>
          <w:sz w:val="22"/>
          <w:szCs w:val="22"/>
        </w:rPr>
        <w:t xml:space="preserve"> </w:t>
      </w:r>
      <w:r w:rsidRPr="00A51741">
        <w:rPr>
          <w:sz w:val="22"/>
          <w:szCs w:val="22"/>
        </w:rPr>
        <w:t xml:space="preserve">e </w:t>
      </w:r>
      <w:r>
        <w:rPr>
          <w:sz w:val="22"/>
          <w:szCs w:val="22"/>
        </w:rPr>
        <w:t xml:space="preserve">i suoi </w:t>
      </w:r>
      <w:r w:rsidRPr="00A51741">
        <w:rPr>
          <w:sz w:val="22"/>
          <w:szCs w:val="22"/>
        </w:rPr>
        <w:t>oggetti</w:t>
      </w:r>
      <w:r>
        <w:rPr>
          <w:sz w:val="22"/>
          <w:szCs w:val="22"/>
        </w:rPr>
        <w:t xml:space="preserve">, e come conseguenza si realizza la </w:t>
      </w:r>
      <w:r w:rsidRPr="00A51741">
        <w:rPr>
          <w:sz w:val="22"/>
          <w:szCs w:val="22"/>
        </w:rPr>
        <w:t>chiara comprensione</w:t>
      </w:r>
      <w:r>
        <w:rPr>
          <w:sz w:val="22"/>
          <w:szCs w:val="22"/>
        </w:rPr>
        <w:t xml:space="preserve"> del reale. In essa si</w:t>
      </w:r>
      <w:r w:rsidRPr="00A51741">
        <w:rPr>
          <w:sz w:val="22"/>
          <w:szCs w:val="22"/>
        </w:rPr>
        <w:t xml:space="preserve"> </w:t>
      </w:r>
      <w:r>
        <w:rPr>
          <w:sz w:val="22"/>
          <w:szCs w:val="22"/>
        </w:rPr>
        <w:t xml:space="preserve">comprende </w:t>
      </w:r>
      <w:r w:rsidR="001D192A">
        <w:rPr>
          <w:sz w:val="22"/>
          <w:szCs w:val="22"/>
        </w:rPr>
        <w:t xml:space="preserve">la prima </w:t>
      </w:r>
      <w:r w:rsidR="003D1696">
        <w:rPr>
          <w:sz w:val="22"/>
          <w:szCs w:val="22"/>
        </w:rPr>
        <w:t>delle Quattro Sante Verità</w:t>
      </w:r>
      <w:r w:rsidR="003D1696">
        <w:rPr>
          <w:rStyle w:val="Rimandonotaapidipagina"/>
          <w:sz w:val="22"/>
          <w:szCs w:val="22"/>
        </w:rPr>
        <w:footnoteReference w:id="2"/>
      </w:r>
      <w:r w:rsidR="003D1696">
        <w:rPr>
          <w:sz w:val="22"/>
          <w:szCs w:val="22"/>
        </w:rPr>
        <w:t xml:space="preserve"> - </w:t>
      </w:r>
      <w:r w:rsidR="001D192A">
        <w:rPr>
          <w:sz w:val="22"/>
          <w:szCs w:val="22"/>
        </w:rPr>
        <w:t xml:space="preserve">ovvero </w:t>
      </w:r>
      <w:r w:rsidR="003D1696">
        <w:rPr>
          <w:sz w:val="22"/>
          <w:szCs w:val="22"/>
        </w:rPr>
        <w:t xml:space="preserve">che </w:t>
      </w:r>
      <w:r w:rsidR="003D1696" w:rsidRPr="003D1696">
        <w:rPr>
          <w:sz w:val="22"/>
          <w:szCs w:val="22"/>
        </w:rPr>
        <w:t>l’universo è travolto da un perenne divenire</w:t>
      </w:r>
      <w:r w:rsidR="003D1696">
        <w:rPr>
          <w:sz w:val="22"/>
          <w:szCs w:val="22"/>
        </w:rPr>
        <w:t xml:space="preserve"> (</w:t>
      </w:r>
      <w:proofErr w:type="spellStart"/>
      <w:r w:rsidR="003D1696">
        <w:rPr>
          <w:sz w:val="22"/>
          <w:szCs w:val="22"/>
        </w:rPr>
        <w:t>impermanenza</w:t>
      </w:r>
      <w:proofErr w:type="spellEnd"/>
      <w:r w:rsidR="003D1696">
        <w:rPr>
          <w:sz w:val="22"/>
          <w:szCs w:val="22"/>
        </w:rPr>
        <w:t>)</w:t>
      </w:r>
      <w:r w:rsidR="003D1696" w:rsidRPr="003D1696">
        <w:rPr>
          <w:sz w:val="22"/>
          <w:szCs w:val="22"/>
        </w:rPr>
        <w:t>, ove ogni evento è formazione momentanea e sempre dipendente da altro</w:t>
      </w:r>
      <w:r w:rsidR="003D1696">
        <w:rPr>
          <w:sz w:val="22"/>
          <w:szCs w:val="22"/>
        </w:rPr>
        <w:t xml:space="preserve">; che </w:t>
      </w:r>
      <w:r w:rsidR="003D1696" w:rsidRPr="003D1696">
        <w:rPr>
          <w:sz w:val="22"/>
          <w:szCs w:val="22"/>
        </w:rPr>
        <w:t xml:space="preserve">ogni fenomeno è vuoto, perché privo di un sé </w:t>
      </w:r>
      <w:r w:rsidR="003D1696">
        <w:rPr>
          <w:sz w:val="22"/>
          <w:szCs w:val="22"/>
        </w:rPr>
        <w:t>individuale</w:t>
      </w:r>
      <w:r w:rsidR="003D1696" w:rsidRPr="003D1696">
        <w:rPr>
          <w:sz w:val="22"/>
          <w:szCs w:val="22"/>
        </w:rPr>
        <w:t xml:space="preserve"> durevole e indipendente</w:t>
      </w:r>
      <w:r w:rsidR="003D1696">
        <w:rPr>
          <w:sz w:val="22"/>
          <w:szCs w:val="22"/>
        </w:rPr>
        <w:t xml:space="preserve">; che </w:t>
      </w:r>
      <w:r w:rsidR="003D1696" w:rsidRPr="003D1696">
        <w:rPr>
          <w:sz w:val="22"/>
          <w:szCs w:val="22"/>
        </w:rPr>
        <w:t xml:space="preserve">l’incessante trascorrere dei fenomeni di stato in stato li rende </w:t>
      </w:r>
      <w:r w:rsidR="003D1696">
        <w:rPr>
          <w:sz w:val="22"/>
          <w:szCs w:val="22"/>
        </w:rPr>
        <w:t xml:space="preserve">universalmente </w:t>
      </w:r>
      <w:r w:rsidR="003D1696" w:rsidRPr="003D1696">
        <w:rPr>
          <w:sz w:val="22"/>
          <w:szCs w:val="22"/>
        </w:rPr>
        <w:t>dolorosi</w:t>
      </w:r>
      <w:r w:rsidR="003D1696">
        <w:rPr>
          <w:sz w:val="22"/>
          <w:szCs w:val="22"/>
        </w:rPr>
        <w:t xml:space="preserve">. </w:t>
      </w:r>
    </w:p>
    <w:p w:rsidR="003D1696" w:rsidRDefault="003D1696" w:rsidP="000069A7">
      <w:pPr>
        <w:tabs>
          <w:tab w:val="left" w:pos="8222"/>
          <w:tab w:val="left" w:pos="9214"/>
          <w:tab w:val="left" w:pos="9356"/>
        </w:tabs>
        <w:spacing w:line="360" w:lineRule="auto"/>
        <w:ind w:right="426" w:firstLine="284"/>
        <w:contextualSpacing/>
        <w:jc w:val="both"/>
        <w:rPr>
          <w:sz w:val="22"/>
          <w:szCs w:val="22"/>
        </w:rPr>
      </w:pPr>
      <w:r>
        <w:rPr>
          <w:sz w:val="22"/>
          <w:szCs w:val="22"/>
        </w:rPr>
        <w:t xml:space="preserve"> </w:t>
      </w:r>
      <w:r w:rsidR="008303EB">
        <w:rPr>
          <w:sz w:val="22"/>
          <w:szCs w:val="22"/>
        </w:rPr>
        <w:t>Con l’instaurarsi dell</w:t>
      </w:r>
      <w:r w:rsidR="008303EB" w:rsidRPr="00A51741">
        <w:rPr>
          <w:sz w:val="22"/>
          <w:szCs w:val="22"/>
        </w:rPr>
        <w:t xml:space="preserve">a visione profonda </w:t>
      </w:r>
      <w:r>
        <w:rPr>
          <w:sz w:val="22"/>
          <w:szCs w:val="22"/>
        </w:rPr>
        <w:t>d</w:t>
      </w:r>
      <w:r w:rsidR="008303EB" w:rsidRPr="00A51741">
        <w:rPr>
          <w:sz w:val="22"/>
          <w:szCs w:val="22"/>
        </w:rPr>
        <w:t>ell’</w:t>
      </w:r>
      <w:proofErr w:type="spellStart"/>
      <w:r w:rsidR="008303EB" w:rsidRPr="00A51741">
        <w:rPr>
          <w:sz w:val="22"/>
          <w:szCs w:val="22"/>
        </w:rPr>
        <w:t>impermanenza</w:t>
      </w:r>
      <w:proofErr w:type="spellEnd"/>
      <w:r w:rsidR="008303EB">
        <w:rPr>
          <w:sz w:val="22"/>
          <w:szCs w:val="22"/>
        </w:rPr>
        <w:t xml:space="preserve">, il concetto di sé svanisce; </w:t>
      </w:r>
      <w:r>
        <w:rPr>
          <w:sz w:val="22"/>
          <w:szCs w:val="22"/>
        </w:rPr>
        <w:t>c</w:t>
      </w:r>
      <w:r w:rsidRPr="00A51741">
        <w:rPr>
          <w:sz w:val="22"/>
          <w:szCs w:val="22"/>
        </w:rPr>
        <w:t xml:space="preserve">on </w:t>
      </w:r>
      <w:r>
        <w:rPr>
          <w:sz w:val="22"/>
          <w:szCs w:val="22"/>
        </w:rPr>
        <w:t>l’instaurarsi dell</w:t>
      </w:r>
      <w:r w:rsidRPr="00A51741">
        <w:rPr>
          <w:sz w:val="22"/>
          <w:szCs w:val="22"/>
        </w:rPr>
        <w:t>a</w:t>
      </w:r>
      <w:r>
        <w:rPr>
          <w:sz w:val="22"/>
          <w:szCs w:val="22"/>
        </w:rPr>
        <w:t xml:space="preserve"> visione profon</w:t>
      </w:r>
      <w:r>
        <w:rPr>
          <w:sz w:val="22"/>
          <w:szCs w:val="22"/>
        </w:rPr>
        <w:softHyphen/>
        <w:t>da d</w:t>
      </w:r>
      <w:r w:rsidRPr="00A51741">
        <w:rPr>
          <w:sz w:val="22"/>
          <w:szCs w:val="22"/>
        </w:rPr>
        <w:t xml:space="preserve">ell’assenza di un sé individuale, scompare </w:t>
      </w:r>
      <w:r>
        <w:rPr>
          <w:sz w:val="22"/>
          <w:szCs w:val="22"/>
        </w:rPr>
        <w:t xml:space="preserve">l’attaccamento </w:t>
      </w:r>
      <w:proofErr w:type="spellStart"/>
      <w:r>
        <w:rPr>
          <w:sz w:val="22"/>
          <w:szCs w:val="22"/>
        </w:rPr>
        <w:t>egoico</w:t>
      </w:r>
      <w:proofErr w:type="spellEnd"/>
      <w:r>
        <w:rPr>
          <w:sz w:val="22"/>
          <w:szCs w:val="22"/>
        </w:rPr>
        <w:t xml:space="preserve"> e le sue false concezioni</w:t>
      </w:r>
      <w:r>
        <w:rPr>
          <w:sz w:val="22"/>
          <w:szCs w:val="22"/>
        </w:rPr>
        <w:t xml:space="preserve">; </w:t>
      </w:r>
      <w:r w:rsidR="008303EB">
        <w:rPr>
          <w:sz w:val="22"/>
          <w:szCs w:val="22"/>
        </w:rPr>
        <w:t>c</w:t>
      </w:r>
      <w:r w:rsidR="008303EB" w:rsidRPr="00A51741">
        <w:rPr>
          <w:sz w:val="22"/>
          <w:szCs w:val="22"/>
        </w:rPr>
        <w:t xml:space="preserve">on </w:t>
      </w:r>
      <w:r w:rsidR="008303EB">
        <w:rPr>
          <w:sz w:val="22"/>
          <w:szCs w:val="22"/>
        </w:rPr>
        <w:t>l’instaurarsi dell</w:t>
      </w:r>
      <w:r w:rsidR="008303EB" w:rsidRPr="00A51741">
        <w:rPr>
          <w:sz w:val="22"/>
          <w:szCs w:val="22"/>
        </w:rPr>
        <w:t>a</w:t>
      </w:r>
      <w:r w:rsidR="008303EB">
        <w:rPr>
          <w:sz w:val="22"/>
          <w:szCs w:val="22"/>
        </w:rPr>
        <w:t xml:space="preserve"> visione profonda d</w:t>
      </w:r>
      <w:r w:rsidR="008303EB" w:rsidRPr="00A51741">
        <w:rPr>
          <w:sz w:val="22"/>
          <w:szCs w:val="22"/>
        </w:rPr>
        <w:t>ella sofferenza universale, cessa la brama</w:t>
      </w:r>
      <w:r w:rsidR="008303EB">
        <w:rPr>
          <w:sz w:val="22"/>
          <w:szCs w:val="22"/>
        </w:rPr>
        <w:t xml:space="preserve"> per la vita e i suoi oggetti. </w:t>
      </w:r>
    </w:p>
    <w:p w:rsidR="008303EB" w:rsidRDefault="008303EB" w:rsidP="000069A7">
      <w:pPr>
        <w:tabs>
          <w:tab w:val="left" w:pos="8222"/>
          <w:tab w:val="left" w:pos="9214"/>
          <w:tab w:val="left" w:pos="9356"/>
        </w:tabs>
        <w:spacing w:line="360" w:lineRule="auto"/>
        <w:ind w:right="426" w:firstLine="284"/>
        <w:contextualSpacing/>
        <w:jc w:val="both"/>
        <w:rPr>
          <w:sz w:val="22"/>
          <w:szCs w:val="22"/>
        </w:rPr>
      </w:pPr>
      <w:r w:rsidRPr="003D1696">
        <w:rPr>
          <w:sz w:val="22"/>
          <w:szCs w:val="22"/>
        </w:rPr>
        <w:t xml:space="preserve">Questa visione profonda negativa è completata dalla realizzazione positiva di ciò che non è transeunte, doloroso e insussistente e non è oggetto di desiderio o di repulsione: il </w:t>
      </w:r>
      <w:r w:rsidRPr="003D1696">
        <w:rPr>
          <w:i/>
          <w:sz w:val="22"/>
          <w:szCs w:val="22"/>
        </w:rPr>
        <w:t>nirvana</w:t>
      </w:r>
      <w:r w:rsidRPr="003D1696">
        <w:rPr>
          <w:sz w:val="22"/>
          <w:szCs w:val="22"/>
        </w:rPr>
        <w:t>. Questi è il fine ultimo della vita, lo stato in cui si ottiene la totale liberazione dalla sofferenza e dalla soggettività</w:t>
      </w:r>
      <w:r w:rsidR="003D1696" w:rsidRPr="003D1696">
        <w:rPr>
          <w:sz w:val="22"/>
          <w:szCs w:val="22"/>
        </w:rPr>
        <w:t xml:space="preserve"> (</w:t>
      </w:r>
      <w:r w:rsidR="003D1696">
        <w:rPr>
          <w:sz w:val="22"/>
          <w:szCs w:val="22"/>
        </w:rPr>
        <w:t xml:space="preserve">il </w:t>
      </w:r>
      <w:r w:rsidR="003D1696" w:rsidRPr="003D1696">
        <w:rPr>
          <w:i/>
          <w:sz w:val="22"/>
          <w:szCs w:val="22"/>
        </w:rPr>
        <w:t>nirvana</w:t>
      </w:r>
      <w:r w:rsidR="003D1696">
        <w:rPr>
          <w:sz w:val="22"/>
          <w:szCs w:val="22"/>
        </w:rPr>
        <w:t xml:space="preserve"> è </w:t>
      </w:r>
      <w:r w:rsidR="003D1696" w:rsidRPr="003D1696">
        <w:rPr>
          <w:rFonts w:eastAsia="Times"/>
          <w:sz w:val="22"/>
          <w:szCs w:val="22"/>
          <w:lang w:eastAsia="it-IT"/>
        </w:rPr>
        <w:t>totale cessazione dell'esistenza empirica e della sua fittizia coscienza, stato indefinibile poiché al di là della limitata</w:t>
      </w:r>
      <w:r w:rsidR="003D1696" w:rsidRPr="007408AD">
        <w:rPr>
          <w:rFonts w:eastAsia="Times"/>
          <w:sz w:val="22"/>
          <w:szCs w:val="22"/>
          <w:lang w:eastAsia="it-IT"/>
        </w:rPr>
        <w:t xml:space="preserve"> comprensione umana ed esprimibile, tutt'al più, solo negando ciò che non è</w:t>
      </w:r>
      <w:r w:rsidR="003D1696">
        <w:rPr>
          <w:rFonts w:eastAsia="Times"/>
          <w:sz w:val="22"/>
          <w:szCs w:val="22"/>
          <w:lang w:eastAsia="it-IT"/>
        </w:rPr>
        <w:t>).</w:t>
      </w:r>
    </w:p>
    <w:p w:rsidR="008303EB" w:rsidRPr="004C320D" w:rsidRDefault="008303EB" w:rsidP="000069A7">
      <w:pPr>
        <w:tabs>
          <w:tab w:val="left" w:pos="9214"/>
          <w:tab w:val="left" w:pos="9356"/>
        </w:tabs>
        <w:spacing w:line="360" w:lineRule="auto"/>
        <w:ind w:right="426" w:firstLine="284"/>
        <w:contextualSpacing/>
        <w:jc w:val="both"/>
        <w:rPr>
          <w:sz w:val="22"/>
          <w:szCs w:val="22"/>
        </w:rPr>
      </w:pPr>
      <w:r w:rsidRPr="004C320D">
        <w:rPr>
          <w:color w:val="1C1C1C"/>
          <w:sz w:val="22"/>
          <w:szCs w:val="22"/>
        </w:rPr>
        <w:t xml:space="preserve">Il primo passo verso il cambiamento avviene quando cessa l’identificazione con i pensieri e "io </w:t>
      </w:r>
      <w:r w:rsidRPr="004C320D">
        <w:rPr>
          <w:i/>
          <w:iCs/>
          <w:color w:val="1C1C1C"/>
          <w:sz w:val="22"/>
          <w:szCs w:val="22"/>
        </w:rPr>
        <w:t>sono</w:t>
      </w:r>
      <w:r w:rsidRPr="004C320D">
        <w:rPr>
          <w:color w:val="1C1C1C"/>
          <w:sz w:val="22"/>
          <w:szCs w:val="22"/>
        </w:rPr>
        <w:t xml:space="preserve"> i miei pensieri" si trasforma in "io </w:t>
      </w:r>
      <w:r w:rsidRPr="004C320D">
        <w:rPr>
          <w:i/>
          <w:iCs/>
          <w:color w:val="1C1C1C"/>
          <w:sz w:val="22"/>
          <w:szCs w:val="22"/>
        </w:rPr>
        <w:t>ho</w:t>
      </w:r>
      <w:r w:rsidRPr="004C320D">
        <w:rPr>
          <w:color w:val="1C1C1C"/>
          <w:sz w:val="22"/>
          <w:szCs w:val="22"/>
        </w:rPr>
        <w:t xml:space="preserve"> dei pensieri”. Il distacco dai contenuti mentali consente di osservarli con maggiore chiarezza e di contenere la reattività automatica, scegliendo di agire con consapevolezza ed equanimità.</w:t>
      </w:r>
    </w:p>
    <w:p w:rsidR="008303EB" w:rsidRDefault="008303EB" w:rsidP="000069A7">
      <w:pPr>
        <w:tabs>
          <w:tab w:val="left" w:pos="8222"/>
          <w:tab w:val="left" w:pos="9214"/>
          <w:tab w:val="left" w:pos="9356"/>
        </w:tabs>
        <w:spacing w:line="360" w:lineRule="auto"/>
        <w:ind w:right="426" w:firstLine="284"/>
        <w:contextualSpacing/>
        <w:jc w:val="both"/>
        <w:rPr>
          <w:sz w:val="22"/>
          <w:szCs w:val="22"/>
        </w:rPr>
      </w:pPr>
    </w:p>
    <w:p w:rsidR="007408AD" w:rsidRPr="007408AD" w:rsidRDefault="007408AD" w:rsidP="000069A7">
      <w:pPr>
        <w:pStyle w:val="Corpotesto"/>
        <w:tabs>
          <w:tab w:val="left" w:pos="9214"/>
          <w:tab w:val="left" w:pos="9356"/>
        </w:tabs>
        <w:spacing w:line="360" w:lineRule="auto"/>
        <w:ind w:right="426"/>
        <w:rPr>
          <w:rFonts w:ascii="Times New Roman" w:hAnsi="Times New Roman"/>
          <w:sz w:val="22"/>
          <w:szCs w:val="22"/>
        </w:rPr>
      </w:pPr>
    </w:p>
    <w:p w:rsidR="007408AD" w:rsidRPr="007408AD" w:rsidRDefault="007408AD" w:rsidP="000069A7">
      <w:pPr>
        <w:pStyle w:val="Corpotesto"/>
        <w:tabs>
          <w:tab w:val="left" w:pos="9214"/>
          <w:tab w:val="left" w:pos="9356"/>
        </w:tabs>
        <w:spacing w:line="360" w:lineRule="auto"/>
        <w:ind w:left="360" w:right="426"/>
        <w:rPr>
          <w:rFonts w:ascii="Times New Roman" w:hAnsi="Times New Roman"/>
          <w:sz w:val="22"/>
          <w:szCs w:val="22"/>
        </w:rPr>
      </w:pPr>
    </w:p>
    <w:p w:rsidR="007408AD" w:rsidRDefault="007408AD" w:rsidP="000069A7">
      <w:pPr>
        <w:pStyle w:val="Paragrafoelenco"/>
        <w:tabs>
          <w:tab w:val="left" w:pos="9214"/>
          <w:tab w:val="left" w:pos="9356"/>
        </w:tabs>
        <w:ind w:right="426"/>
        <w:rPr>
          <w:b/>
          <w:bCs/>
          <w:sz w:val="22"/>
          <w:szCs w:val="22"/>
        </w:rPr>
      </w:pPr>
    </w:p>
    <w:p w:rsidR="008303EB" w:rsidRPr="004B42EF" w:rsidRDefault="008303EB" w:rsidP="000069A7">
      <w:pPr>
        <w:pStyle w:val="Corpotesto"/>
        <w:tabs>
          <w:tab w:val="left" w:pos="9214"/>
          <w:tab w:val="left" w:pos="9356"/>
        </w:tabs>
        <w:spacing w:line="360" w:lineRule="auto"/>
        <w:ind w:right="426"/>
        <w:contextualSpacing/>
        <w:rPr>
          <w:rFonts w:ascii="Times New Roman" w:hAnsi="Times New Roman"/>
          <w:sz w:val="22"/>
          <w:szCs w:val="22"/>
        </w:rPr>
      </w:pPr>
    </w:p>
    <w:sectPr w:rsidR="008303EB" w:rsidRPr="004B42EF" w:rsidSect="00690AC2">
      <w:footerReference w:type="even" r:id="rId7"/>
      <w:footerReference w:type="default" r:id="rId8"/>
      <w:pgSz w:w="11900" w:h="16840"/>
      <w:pgMar w:top="1417" w:right="1268"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09C1" w:rsidRDefault="005209C1" w:rsidP="003D1696">
      <w:r>
        <w:separator/>
      </w:r>
    </w:p>
  </w:endnote>
  <w:endnote w:type="continuationSeparator" w:id="0">
    <w:p w:rsidR="005209C1" w:rsidRDefault="005209C1" w:rsidP="003D1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ahoma"/>
    <w:panose1 w:val="020B0604020202020204"/>
    <w:charset w:val="4D"/>
    <w:family w:val="roman"/>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462616167"/>
      <w:docPartObj>
        <w:docPartGallery w:val="Page Numbers (Bottom of Page)"/>
        <w:docPartUnique/>
      </w:docPartObj>
    </w:sdtPr>
    <w:sdtContent>
      <w:p w:rsidR="00A3472A" w:rsidRDefault="00A3472A" w:rsidP="008F5C04">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A3472A" w:rsidRDefault="00A3472A" w:rsidP="00A3472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898480917"/>
      <w:docPartObj>
        <w:docPartGallery w:val="Page Numbers (Bottom of Page)"/>
        <w:docPartUnique/>
      </w:docPartObj>
    </w:sdtPr>
    <w:sdtContent>
      <w:p w:rsidR="00A3472A" w:rsidRDefault="00A3472A" w:rsidP="008F5C04">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A3472A" w:rsidRDefault="00A3472A" w:rsidP="00A3472A">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09C1" w:rsidRDefault="005209C1" w:rsidP="003D1696">
      <w:r>
        <w:separator/>
      </w:r>
    </w:p>
  </w:footnote>
  <w:footnote w:type="continuationSeparator" w:id="0">
    <w:p w:rsidR="005209C1" w:rsidRDefault="005209C1" w:rsidP="003D1696">
      <w:r>
        <w:continuationSeparator/>
      </w:r>
    </w:p>
  </w:footnote>
  <w:footnote w:id="1">
    <w:p w:rsidR="00884562" w:rsidRPr="00884562" w:rsidRDefault="00884562" w:rsidP="00884562">
      <w:pPr>
        <w:pStyle w:val="Rientrocorpodeltesto2"/>
        <w:spacing w:line="360" w:lineRule="auto"/>
        <w:ind w:right="560"/>
        <w:contextualSpacing/>
        <w:jc w:val="both"/>
        <w:rPr>
          <w:sz w:val="20"/>
          <w:szCs w:val="20"/>
        </w:rPr>
      </w:pPr>
      <w:r w:rsidRPr="00884562">
        <w:rPr>
          <w:rStyle w:val="Rimandonotaapidipagina"/>
          <w:sz w:val="20"/>
          <w:szCs w:val="20"/>
        </w:rPr>
        <w:footnoteRef/>
      </w:r>
      <w:r w:rsidRPr="00884562">
        <w:rPr>
          <w:sz w:val="20"/>
          <w:szCs w:val="20"/>
        </w:rPr>
        <w:t xml:space="preserve"> </w:t>
      </w:r>
      <w:r w:rsidRPr="00884562">
        <w:rPr>
          <w:sz w:val="20"/>
          <w:szCs w:val="20"/>
        </w:rPr>
        <w:t xml:space="preserve">L’ottuplice sentiero, è la via di mezzo che si tiene lontana dagli estremi e che consiste in retta visione, retta risoluzione nel perseguirla, retta parola, retta azione, retti mezzi di sussistenza, retto sforzo, retta presenza mentale, retta concentrazione. </w:t>
      </w:r>
    </w:p>
    <w:p w:rsidR="00884562" w:rsidRDefault="00884562">
      <w:pPr>
        <w:pStyle w:val="Testonotaapidipagina"/>
      </w:pPr>
    </w:p>
  </w:footnote>
  <w:footnote w:id="2">
    <w:p w:rsidR="00884562" w:rsidRPr="00884562" w:rsidRDefault="003D1696" w:rsidP="00884562">
      <w:pPr>
        <w:pStyle w:val="Rientrocorpodeltesto2"/>
        <w:spacing w:line="360" w:lineRule="auto"/>
        <w:ind w:right="560"/>
        <w:contextualSpacing/>
        <w:jc w:val="both"/>
        <w:rPr>
          <w:sz w:val="20"/>
          <w:szCs w:val="20"/>
        </w:rPr>
      </w:pPr>
      <w:r>
        <w:rPr>
          <w:rStyle w:val="Rimandonotaapidipagina"/>
        </w:rPr>
        <w:footnoteRef/>
      </w:r>
      <w:r>
        <w:t xml:space="preserve"> </w:t>
      </w:r>
      <w:r w:rsidR="00884562" w:rsidRPr="00884562">
        <w:rPr>
          <w:sz w:val="20"/>
          <w:szCs w:val="20"/>
        </w:rPr>
        <w:t xml:space="preserve">In un procedere serrato simile all’analisi clinica – e il Buddha verrà spesso celebrato come medico -, egli rileva l’universalità della sofferenza, affermando così con questa diagnosi la prima delle “Quattro nobili verità” che costituiscono uno dei capisaldi del Buddhismo. Nella seconda individua la causa del soffrire nella sete, termine molto pregante in un paese come l’India che ben conosce l’arsura. A temperare tale sconfortante visione interviene la terza verità, la prognosi positiva sulla possibilità di estinguere la bramosia seguendo l’ottuplice sentiero di rettitudine, quarta e ultima santa verità. </w:t>
      </w:r>
    </w:p>
    <w:p w:rsidR="003D1696" w:rsidRDefault="003D1696">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3E92"/>
    <w:multiLevelType w:val="hybridMultilevel"/>
    <w:tmpl w:val="58B6D94E"/>
    <w:lvl w:ilvl="0" w:tplc="40DEE776">
      <w:start w:val="1"/>
      <w:numFmt w:val="bullet"/>
      <w:lvlText w:val="•"/>
      <w:lvlJc w:val="left"/>
      <w:pPr>
        <w:tabs>
          <w:tab w:val="num" w:pos="720"/>
        </w:tabs>
        <w:ind w:left="720" w:hanging="360"/>
      </w:pPr>
      <w:rPr>
        <w:rFonts w:ascii="Arial" w:hAnsi="Arial" w:hint="default"/>
      </w:rPr>
    </w:lvl>
    <w:lvl w:ilvl="1" w:tplc="2312F5BA" w:tentative="1">
      <w:start w:val="1"/>
      <w:numFmt w:val="bullet"/>
      <w:lvlText w:val="•"/>
      <w:lvlJc w:val="left"/>
      <w:pPr>
        <w:tabs>
          <w:tab w:val="num" w:pos="1440"/>
        </w:tabs>
        <w:ind w:left="1440" w:hanging="360"/>
      </w:pPr>
      <w:rPr>
        <w:rFonts w:ascii="Arial" w:hAnsi="Arial" w:hint="default"/>
      </w:rPr>
    </w:lvl>
    <w:lvl w:ilvl="2" w:tplc="6E0E8A96" w:tentative="1">
      <w:start w:val="1"/>
      <w:numFmt w:val="bullet"/>
      <w:lvlText w:val="•"/>
      <w:lvlJc w:val="left"/>
      <w:pPr>
        <w:tabs>
          <w:tab w:val="num" w:pos="2160"/>
        </w:tabs>
        <w:ind w:left="2160" w:hanging="360"/>
      </w:pPr>
      <w:rPr>
        <w:rFonts w:ascii="Arial" w:hAnsi="Arial" w:hint="default"/>
      </w:rPr>
    </w:lvl>
    <w:lvl w:ilvl="3" w:tplc="3F807932" w:tentative="1">
      <w:start w:val="1"/>
      <w:numFmt w:val="bullet"/>
      <w:lvlText w:val="•"/>
      <w:lvlJc w:val="left"/>
      <w:pPr>
        <w:tabs>
          <w:tab w:val="num" w:pos="2880"/>
        </w:tabs>
        <w:ind w:left="2880" w:hanging="360"/>
      </w:pPr>
      <w:rPr>
        <w:rFonts w:ascii="Arial" w:hAnsi="Arial" w:hint="default"/>
      </w:rPr>
    </w:lvl>
    <w:lvl w:ilvl="4" w:tplc="08F84F3A" w:tentative="1">
      <w:start w:val="1"/>
      <w:numFmt w:val="bullet"/>
      <w:lvlText w:val="•"/>
      <w:lvlJc w:val="left"/>
      <w:pPr>
        <w:tabs>
          <w:tab w:val="num" w:pos="3600"/>
        </w:tabs>
        <w:ind w:left="3600" w:hanging="360"/>
      </w:pPr>
      <w:rPr>
        <w:rFonts w:ascii="Arial" w:hAnsi="Arial" w:hint="default"/>
      </w:rPr>
    </w:lvl>
    <w:lvl w:ilvl="5" w:tplc="DE367518" w:tentative="1">
      <w:start w:val="1"/>
      <w:numFmt w:val="bullet"/>
      <w:lvlText w:val="•"/>
      <w:lvlJc w:val="left"/>
      <w:pPr>
        <w:tabs>
          <w:tab w:val="num" w:pos="4320"/>
        </w:tabs>
        <w:ind w:left="4320" w:hanging="360"/>
      </w:pPr>
      <w:rPr>
        <w:rFonts w:ascii="Arial" w:hAnsi="Arial" w:hint="default"/>
      </w:rPr>
    </w:lvl>
    <w:lvl w:ilvl="6" w:tplc="807A3ABA" w:tentative="1">
      <w:start w:val="1"/>
      <w:numFmt w:val="bullet"/>
      <w:lvlText w:val="•"/>
      <w:lvlJc w:val="left"/>
      <w:pPr>
        <w:tabs>
          <w:tab w:val="num" w:pos="5040"/>
        </w:tabs>
        <w:ind w:left="5040" w:hanging="360"/>
      </w:pPr>
      <w:rPr>
        <w:rFonts w:ascii="Arial" w:hAnsi="Arial" w:hint="default"/>
      </w:rPr>
    </w:lvl>
    <w:lvl w:ilvl="7" w:tplc="74F42776" w:tentative="1">
      <w:start w:val="1"/>
      <w:numFmt w:val="bullet"/>
      <w:lvlText w:val="•"/>
      <w:lvlJc w:val="left"/>
      <w:pPr>
        <w:tabs>
          <w:tab w:val="num" w:pos="5760"/>
        </w:tabs>
        <w:ind w:left="5760" w:hanging="360"/>
      </w:pPr>
      <w:rPr>
        <w:rFonts w:ascii="Arial" w:hAnsi="Arial" w:hint="default"/>
      </w:rPr>
    </w:lvl>
    <w:lvl w:ilvl="8" w:tplc="45C4D3B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C17727"/>
    <w:multiLevelType w:val="hybridMultilevel"/>
    <w:tmpl w:val="AE98AE62"/>
    <w:lvl w:ilvl="0" w:tplc="875A2286">
      <w:start w:val="1"/>
      <w:numFmt w:val="bullet"/>
      <w:lvlText w:val="•"/>
      <w:lvlJc w:val="left"/>
      <w:pPr>
        <w:tabs>
          <w:tab w:val="num" w:pos="720"/>
        </w:tabs>
        <w:ind w:left="720" w:hanging="360"/>
      </w:pPr>
      <w:rPr>
        <w:rFonts w:ascii="Arial" w:hAnsi="Arial" w:hint="default"/>
      </w:rPr>
    </w:lvl>
    <w:lvl w:ilvl="1" w:tplc="C9CAE21C" w:tentative="1">
      <w:start w:val="1"/>
      <w:numFmt w:val="bullet"/>
      <w:lvlText w:val="•"/>
      <w:lvlJc w:val="left"/>
      <w:pPr>
        <w:tabs>
          <w:tab w:val="num" w:pos="1440"/>
        </w:tabs>
        <w:ind w:left="1440" w:hanging="360"/>
      </w:pPr>
      <w:rPr>
        <w:rFonts w:ascii="Arial" w:hAnsi="Arial" w:hint="default"/>
      </w:rPr>
    </w:lvl>
    <w:lvl w:ilvl="2" w:tplc="08ACE892" w:tentative="1">
      <w:start w:val="1"/>
      <w:numFmt w:val="bullet"/>
      <w:lvlText w:val="•"/>
      <w:lvlJc w:val="left"/>
      <w:pPr>
        <w:tabs>
          <w:tab w:val="num" w:pos="2160"/>
        </w:tabs>
        <w:ind w:left="2160" w:hanging="360"/>
      </w:pPr>
      <w:rPr>
        <w:rFonts w:ascii="Arial" w:hAnsi="Arial" w:hint="default"/>
      </w:rPr>
    </w:lvl>
    <w:lvl w:ilvl="3" w:tplc="C6CE516E" w:tentative="1">
      <w:start w:val="1"/>
      <w:numFmt w:val="bullet"/>
      <w:lvlText w:val="•"/>
      <w:lvlJc w:val="left"/>
      <w:pPr>
        <w:tabs>
          <w:tab w:val="num" w:pos="2880"/>
        </w:tabs>
        <w:ind w:left="2880" w:hanging="360"/>
      </w:pPr>
      <w:rPr>
        <w:rFonts w:ascii="Arial" w:hAnsi="Arial" w:hint="default"/>
      </w:rPr>
    </w:lvl>
    <w:lvl w:ilvl="4" w:tplc="7E40D820" w:tentative="1">
      <w:start w:val="1"/>
      <w:numFmt w:val="bullet"/>
      <w:lvlText w:val="•"/>
      <w:lvlJc w:val="left"/>
      <w:pPr>
        <w:tabs>
          <w:tab w:val="num" w:pos="3600"/>
        </w:tabs>
        <w:ind w:left="3600" w:hanging="360"/>
      </w:pPr>
      <w:rPr>
        <w:rFonts w:ascii="Arial" w:hAnsi="Arial" w:hint="default"/>
      </w:rPr>
    </w:lvl>
    <w:lvl w:ilvl="5" w:tplc="F95CC572" w:tentative="1">
      <w:start w:val="1"/>
      <w:numFmt w:val="bullet"/>
      <w:lvlText w:val="•"/>
      <w:lvlJc w:val="left"/>
      <w:pPr>
        <w:tabs>
          <w:tab w:val="num" w:pos="4320"/>
        </w:tabs>
        <w:ind w:left="4320" w:hanging="360"/>
      </w:pPr>
      <w:rPr>
        <w:rFonts w:ascii="Arial" w:hAnsi="Arial" w:hint="default"/>
      </w:rPr>
    </w:lvl>
    <w:lvl w:ilvl="6" w:tplc="2F845510" w:tentative="1">
      <w:start w:val="1"/>
      <w:numFmt w:val="bullet"/>
      <w:lvlText w:val="•"/>
      <w:lvlJc w:val="left"/>
      <w:pPr>
        <w:tabs>
          <w:tab w:val="num" w:pos="5040"/>
        </w:tabs>
        <w:ind w:left="5040" w:hanging="360"/>
      </w:pPr>
      <w:rPr>
        <w:rFonts w:ascii="Arial" w:hAnsi="Arial" w:hint="default"/>
      </w:rPr>
    </w:lvl>
    <w:lvl w:ilvl="7" w:tplc="AB9CFAAC" w:tentative="1">
      <w:start w:val="1"/>
      <w:numFmt w:val="bullet"/>
      <w:lvlText w:val="•"/>
      <w:lvlJc w:val="left"/>
      <w:pPr>
        <w:tabs>
          <w:tab w:val="num" w:pos="5760"/>
        </w:tabs>
        <w:ind w:left="5760" w:hanging="360"/>
      </w:pPr>
      <w:rPr>
        <w:rFonts w:ascii="Arial" w:hAnsi="Arial" w:hint="default"/>
      </w:rPr>
    </w:lvl>
    <w:lvl w:ilvl="8" w:tplc="1E4A3DE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665619"/>
    <w:multiLevelType w:val="hybridMultilevel"/>
    <w:tmpl w:val="9528ACB0"/>
    <w:lvl w:ilvl="0" w:tplc="4D9023EC">
      <w:start w:val="1"/>
      <w:numFmt w:val="bullet"/>
      <w:lvlText w:val="•"/>
      <w:lvlJc w:val="left"/>
      <w:pPr>
        <w:tabs>
          <w:tab w:val="num" w:pos="720"/>
        </w:tabs>
        <w:ind w:left="720" w:hanging="360"/>
      </w:pPr>
      <w:rPr>
        <w:rFonts w:ascii="Arial" w:hAnsi="Arial" w:hint="default"/>
      </w:rPr>
    </w:lvl>
    <w:lvl w:ilvl="1" w:tplc="6E02CD52" w:tentative="1">
      <w:start w:val="1"/>
      <w:numFmt w:val="bullet"/>
      <w:lvlText w:val="•"/>
      <w:lvlJc w:val="left"/>
      <w:pPr>
        <w:tabs>
          <w:tab w:val="num" w:pos="1440"/>
        </w:tabs>
        <w:ind w:left="1440" w:hanging="360"/>
      </w:pPr>
      <w:rPr>
        <w:rFonts w:ascii="Arial" w:hAnsi="Arial" w:hint="default"/>
      </w:rPr>
    </w:lvl>
    <w:lvl w:ilvl="2" w:tplc="64C4266E" w:tentative="1">
      <w:start w:val="1"/>
      <w:numFmt w:val="bullet"/>
      <w:lvlText w:val="•"/>
      <w:lvlJc w:val="left"/>
      <w:pPr>
        <w:tabs>
          <w:tab w:val="num" w:pos="2160"/>
        </w:tabs>
        <w:ind w:left="2160" w:hanging="360"/>
      </w:pPr>
      <w:rPr>
        <w:rFonts w:ascii="Arial" w:hAnsi="Arial" w:hint="default"/>
      </w:rPr>
    </w:lvl>
    <w:lvl w:ilvl="3" w:tplc="ABBE3CD0" w:tentative="1">
      <w:start w:val="1"/>
      <w:numFmt w:val="bullet"/>
      <w:lvlText w:val="•"/>
      <w:lvlJc w:val="left"/>
      <w:pPr>
        <w:tabs>
          <w:tab w:val="num" w:pos="2880"/>
        </w:tabs>
        <w:ind w:left="2880" w:hanging="360"/>
      </w:pPr>
      <w:rPr>
        <w:rFonts w:ascii="Arial" w:hAnsi="Arial" w:hint="default"/>
      </w:rPr>
    </w:lvl>
    <w:lvl w:ilvl="4" w:tplc="63FA0300" w:tentative="1">
      <w:start w:val="1"/>
      <w:numFmt w:val="bullet"/>
      <w:lvlText w:val="•"/>
      <w:lvlJc w:val="left"/>
      <w:pPr>
        <w:tabs>
          <w:tab w:val="num" w:pos="3600"/>
        </w:tabs>
        <w:ind w:left="3600" w:hanging="360"/>
      </w:pPr>
      <w:rPr>
        <w:rFonts w:ascii="Arial" w:hAnsi="Arial" w:hint="default"/>
      </w:rPr>
    </w:lvl>
    <w:lvl w:ilvl="5" w:tplc="85105F4A" w:tentative="1">
      <w:start w:val="1"/>
      <w:numFmt w:val="bullet"/>
      <w:lvlText w:val="•"/>
      <w:lvlJc w:val="left"/>
      <w:pPr>
        <w:tabs>
          <w:tab w:val="num" w:pos="4320"/>
        </w:tabs>
        <w:ind w:left="4320" w:hanging="360"/>
      </w:pPr>
      <w:rPr>
        <w:rFonts w:ascii="Arial" w:hAnsi="Arial" w:hint="default"/>
      </w:rPr>
    </w:lvl>
    <w:lvl w:ilvl="6" w:tplc="11FEB4AE" w:tentative="1">
      <w:start w:val="1"/>
      <w:numFmt w:val="bullet"/>
      <w:lvlText w:val="•"/>
      <w:lvlJc w:val="left"/>
      <w:pPr>
        <w:tabs>
          <w:tab w:val="num" w:pos="5040"/>
        </w:tabs>
        <w:ind w:left="5040" w:hanging="360"/>
      </w:pPr>
      <w:rPr>
        <w:rFonts w:ascii="Arial" w:hAnsi="Arial" w:hint="default"/>
      </w:rPr>
    </w:lvl>
    <w:lvl w:ilvl="7" w:tplc="F6E690F4" w:tentative="1">
      <w:start w:val="1"/>
      <w:numFmt w:val="bullet"/>
      <w:lvlText w:val="•"/>
      <w:lvlJc w:val="left"/>
      <w:pPr>
        <w:tabs>
          <w:tab w:val="num" w:pos="5760"/>
        </w:tabs>
        <w:ind w:left="5760" w:hanging="360"/>
      </w:pPr>
      <w:rPr>
        <w:rFonts w:ascii="Arial" w:hAnsi="Arial" w:hint="default"/>
      </w:rPr>
    </w:lvl>
    <w:lvl w:ilvl="8" w:tplc="60B8009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B356A2"/>
    <w:multiLevelType w:val="hybridMultilevel"/>
    <w:tmpl w:val="AB4C0E2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CAE671F"/>
    <w:multiLevelType w:val="hybridMultilevel"/>
    <w:tmpl w:val="CD9EE540"/>
    <w:lvl w:ilvl="0" w:tplc="4D205C0E">
      <w:start w:val="1"/>
      <w:numFmt w:val="decimal"/>
      <w:lvlText w:val="%1."/>
      <w:lvlJc w:val="left"/>
      <w:pPr>
        <w:tabs>
          <w:tab w:val="num" w:pos="720"/>
        </w:tabs>
        <w:ind w:left="720" w:hanging="360"/>
      </w:pPr>
    </w:lvl>
    <w:lvl w:ilvl="1" w:tplc="0EA05C2E" w:tentative="1">
      <w:start w:val="1"/>
      <w:numFmt w:val="decimal"/>
      <w:lvlText w:val="%2."/>
      <w:lvlJc w:val="left"/>
      <w:pPr>
        <w:tabs>
          <w:tab w:val="num" w:pos="1440"/>
        </w:tabs>
        <w:ind w:left="1440" w:hanging="360"/>
      </w:pPr>
    </w:lvl>
    <w:lvl w:ilvl="2" w:tplc="DC44BDB6" w:tentative="1">
      <w:start w:val="1"/>
      <w:numFmt w:val="decimal"/>
      <w:lvlText w:val="%3."/>
      <w:lvlJc w:val="left"/>
      <w:pPr>
        <w:tabs>
          <w:tab w:val="num" w:pos="2160"/>
        </w:tabs>
        <w:ind w:left="2160" w:hanging="360"/>
      </w:pPr>
    </w:lvl>
    <w:lvl w:ilvl="3" w:tplc="A380D552" w:tentative="1">
      <w:start w:val="1"/>
      <w:numFmt w:val="decimal"/>
      <w:lvlText w:val="%4."/>
      <w:lvlJc w:val="left"/>
      <w:pPr>
        <w:tabs>
          <w:tab w:val="num" w:pos="2880"/>
        </w:tabs>
        <w:ind w:left="2880" w:hanging="360"/>
      </w:pPr>
    </w:lvl>
    <w:lvl w:ilvl="4" w:tplc="46A0B4EC" w:tentative="1">
      <w:start w:val="1"/>
      <w:numFmt w:val="decimal"/>
      <w:lvlText w:val="%5."/>
      <w:lvlJc w:val="left"/>
      <w:pPr>
        <w:tabs>
          <w:tab w:val="num" w:pos="3600"/>
        </w:tabs>
        <w:ind w:left="3600" w:hanging="360"/>
      </w:pPr>
    </w:lvl>
    <w:lvl w:ilvl="5" w:tplc="400C5D14" w:tentative="1">
      <w:start w:val="1"/>
      <w:numFmt w:val="decimal"/>
      <w:lvlText w:val="%6."/>
      <w:lvlJc w:val="left"/>
      <w:pPr>
        <w:tabs>
          <w:tab w:val="num" w:pos="4320"/>
        </w:tabs>
        <w:ind w:left="4320" w:hanging="360"/>
      </w:pPr>
    </w:lvl>
    <w:lvl w:ilvl="6" w:tplc="55C4DA78" w:tentative="1">
      <w:start w:val="1"/>
      <w:numFmt w:val="decimal"/>
      <w:lvlText w:val="%7."/>
      <w:lvlJc w:val="left"/>
      <w:pPr>
        <w:tabs>
          <w:tab w:val="num" w:pos="5040"/>
        </w:tabs>
        <w:ind w:left="5040" w:hanging="360"/>
      </w:pPr>
    </w:lvl>
    <w:lvl w:ilvl="7" w:tplc="A8BCB32E" w:tentative="1">
      <w:start w:val="1"/>
      <w:numFmt w:val="decimal"/>
      <w:lvlText w:val="%8."/>
      <w:lvlJc w:val="left"/>
      <w:pPr>
        <w:tabs>
          <w:tab w:val="num" w:pos="5760"/>
        </w:tabs>
        <w:ind w:left="5760" w:hanging="360"/>
      </w:pPr>
    </w:lvl>
    <w:lvl w:ilvl="8" w:tplc="89C61292" w:tentative="1">
      <w:start w:val="1"/>
      <w:numFmt w:val="decimal"/>
      <w:lvlText w:val="%9."/>
      <w:lvlJc w:val="left"/>
      <w:pPr>
        <w:tabs>
          <w:tab w:val="num" w:pos="6480"/>
        </w:tabs>
        <w:ind w:left="6480" w:hanging="360"/>
      </w:pPr>
    </w:lvl>
  </w:abstractNum>
  <w:abstractNum w:abstractNumId="5" w15:restartNumberingAfterBreak="0">
    <w:nsid w:val="7F7B6B55"/>
    <w:multiLevelType w:val="hybridMultilevel"/>
    <w:tmpl w:val="F3627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7E2"/>
    <w:rsid w:val="000069A7"/>
    <w:rsid w:val="00075058"/>
    <w:rsid w:val="000A77E2"/>
    <w:rsid w:val="000B7E66"/>
    <w:rsid w:val="000C6BC3"/>
    <w:rsid w:val="00105CFE"/>
    <w:rsid w:val="001D192A"/>
    <w:rsid w:val="001F5D1F"/>
    <w:rsid w:val="0027094E"/>
    <w:rsid w:val="002866F1"/>
    <w:rsid w:val="003D1696"/>
    <w:rsid w:val="004B42EF"/>
    <w:rsid w:val="0051318F"/>
    <w:rsid w:val="005209C1"/>
    <w:rsid w:val="00690AC2"/>
    <w:rsid w:val="007408AD"/>
    <w:rsid w:val="00773D55"/>
    <w:rsid w:val="007D3521"/>
    <w:rsid w:val="007F258D"/>
    <w:rsid w:val="008303EB"/>
    <w:rsid w:val="00884562"/>
    <w:rsid w:val="00901EFB"/>
    <w:rsid w:val="009131A0"/>
    <w:rsid w:val="0096358F"/>
    <w:rsid w:val="009C22E4"/>
    <w:rsid w:val="009D1D65"/>
    <w:rsid w:val="00A3472A"/>
    <w:rsid w:val="00A94EED"/>
    <w:rsid w:val="00AF03E6"/>
    <w:rsid w:val="00B10A89"/>
    <w:rsid w:val="00B97A21"/>
    <w:rsid w:val="00BB5654"/>
    <w:rsid w:val="00C80BE3"/>
    <w:rsid w:val="00E372BE"/>
    <w:rsid w:val="00F766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B387F"/>
  <w15:chartTrackingRefBased/>
  <w15:docId w15:val="{D51D6C1E-02BF-6944-B20B-31715F83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408AD"/>
    <w:rPr>
      <w:rFonts w:ascii="Times New Roman" w:eastAsia="MS Mincho" w:hAnsi="Times New Roman" w:cs="Times New Roman"/>
    </w:rPr>
  </w:style>
  <w:style w:type="paragraph" w:styleId="Titolo1">
    <w:name w:val="heading 1"/>
    <w:basedOn w:val="Normale"/>
    <w:next w:val="Normale"/>
    <w:link w:val="Titolo1Carattere"/>
    <w:qFormat/>
    <w:rsid w:val="00690AC2"/>
    <w:pPr>
      <w:keepNext/>
      <w:jc w:val="both"/>
      <w:outlineLvl w:val="0"/>
    </w:pPr>
    <w:rPr>
      <w:rFonts w:ascii="New York" w:eastAsia="Times" w:hAnsi="New York"/>
      <w:b/>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27094E"/>
    <w:pPr>
      <w:jc w:val="both"/>
    </w:pPr>
    <w:rPr>
      <w:rFonts w:ascii="New York" w:eastAsia="Times" w:hAnsi="New York"/>
      <w:szCs w:val="20"/>
      <w:lang w:eastAsia="it-IT"/>
    </w:rPr>
  </w:style>
  <w:style w:type="character" w:customStyle="1" w:styleId="CorpotestoCarattere">
    <w:name w:val="Corpo testo Carattere"/>
    <w:basedOn w:val="Carpredefinitoparagrafo"/>
    <w:link w:val="Corpotesto"/>
    <w:rsid w:val="0027094E"/>
    <w:rPr>
      <w:rFonts w:ascii="New York" w:eastAsia="Times" w:hAnsi="New York" w:cs="Times New Roman"/>
      <w:szCs w:val="20"/>
      <w:lang w:eastAsia="it-IT"/>
    </w:rPr>
  </w:style>
  <w:style w:type="character" w:customStyle="1" w:styleId="Titolo1Carattere">
    <w:name w:val="Titolo 1 Carattere"/>
    <w:basedOn w:val="Carpredefinitoparagrafo"/>
    <w:link w:val="Titolo1"/>
    <w:rsid w:val="00690AC2"/>
    <w:rPr>
      <w:rFonts w:ascii="New York" w:eastAsia="Times" w:hAnsi="New York" w:cs="Times New Roman"/>
      <w:b/>
      <w:szCs w:val="20"/>
      <w:lang w:eastAsia="it-IT"/>
    </w:rPr>
  </w:style>
  <w:style w:type="paragraph" w:styleId="Rientrocorpodeltesto2">
    <w:name w:val="Body Text Indent 2"/>
    <w:basedOn w:val="Normale"/>
    <w:link w:val="Rientrocorpodeltesto2Carattere"/>
    <w:uiPriority w:val="99"/>
    <w:semiHidden/>
    <w:unhideWhenUsed/>
    <w:rsid w:val="000B7E66"/>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B7E66"/>
    <w:rPr>
      <w:rFonts w:ascii="Times New Roman" w:eastAsia="MS Mincho" w:hAnsi="Times New Roman" w:cs="Times New Roman"/>
    </w:rPr>
  </w:style>
  <w:style w:type="paragraph" w:styleId="Paragrafoelenco">
    <w:name w:val="List Paragraph"/>
    <w:basedOn w:val="Normale"/>
    <w:uiPriority w:val="34"/>
    <w:qFormat/>
    <w:rsid w:val="007408AD"/>
    <w:pPr>
      <w:ind w:left="720"/>
      <w:contextualSpacing/>
    </w:pPr>
  </w:style>
  <w:style w:type="paragraph" w:styleId="Testonotaapidipagina">
    <w:name w:val="footnote text"/>
    <w:basedOn w:val="Normale"/>
    <w:link w:val="TestonotaapidipaginaCarattere"/>
    <w:uiPriority w:val="99"/>
    <w:semiHidden/>
    <w:unhideWhenUsed/>
    <w:rsid w:val="003D1696"/>
    <w:rPr>
      <w:sz w:val="20"/>
      <w:szCs w:val="20"/>
    </w:rPr>
  </w:style>
  <w:style w:type="character" w:customStyle="1" w:styleId="TestonotaapidipaginaCarattere">
    <w:name w:val="Testo nota a piè di pagina Carattere"/>
    <w:basedOn w:val="Carpredefinitoparagrafo"/>
    <w:link w:val="Testonotaapidipagina"/>
    <w:uiPriority w:val="99"/>
    <w:semiHidden/>
    <w:rsid w:val="003D1696"/>
    <w:rPr>
      <w:rFonts w:ascii="Times New Roman" w:eastAsia="MS Mincho" w:hAnsi="Times New Roman" w:cs="Times New Roman"/>
      <w:sz w:val="20"/>
      <w:szCs w:val="20"/>
    </w:rPr>
  </w:style>
  <w:style w:type="character" w:styleId="Rimandonotaapidipagina">
    <w:name w:val="footnote reference"/>
    <w:basedOn w:val="Carpredefinitoparagrafo"/>
    <w:uiPriority w:val="99"/>
    <w:semiHidden/>
    <w:unhideWhenUsed/>
    <w:rsid w:val="003D1696"/>
    <w:rPr>
      <w:vertAlign w:val="superscript"/>
    </w:rPr>
  </w:style>
  <w:style w:type="paragraph" w:styleId="Pidipagina">
    <w:name w:val="footer"/>
    <w:basedOn w:val="Normale"/>
    <w:link w:val="PidipaginaCarattere"/>
    <w:uiPriority w:val="99"/>
    <w:unhideWhenUsed/>
    <w:rsid w:val="00A3472A"/>
    <w:pPr>
      <w:tabs>
        <w:tab w:val="center" w:pos="4819"/>
        <w:tab w:val="right" w:pos="9638"/>
      </w:tabs>
    </w:pPr>
  </w:style>
  <w:style w:type="character" w:customStyle="1" w:styleId="PidipaginaCarattere">
    <w:name w:val="Piè di pagina Carattere"/>
    <w:basedOn w:val="Carpredefinitoparagrafo"/>
    <w:link w:val="Pidipagina"/>
    <w:uiPriority w:val="99"/>
    <w:rsid w:val="00A3472A"/>
    <w:rPr>
      <w:rFonts w:ascii="Times New Roman" w:eastAsia="MS Mincho" w:hAnsi="Times New Roman" w:cs="Times New Roman"/>
    </w:rPr>
  </w:style>
  <w:style w:type="character" w:styleId="Numeropagina">
    <w:name w:val="page number"/>
    <w:basedOn w:val="Carpredefinitoparagrafo"/>
    <w:uiPriority w:val="99"/>
    <w:semiHidden/>
    <w:unhideWhenUsed/>
    <w:rsid w:val="00A34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598845">
      <w:bodyDiv w:val="1"/>
      <w:marLeft w:val="0"/>
      <w:marRight w:val="0"/>
      <w:marTop w:val="0"/>
      <w:marBottom w:val="0"/>
      <w:divBdr>
        <w:top w:val="none" w:sz="0" w:space="0" w:color="auto"/>
        <w:left w:val="none" w:sz="0" w:space="0" w:color="auto"/>
        <w:bottom w:val="none" w:sz="0" w:space="0" w:color="auto"/>
        <w:right w:val="none" w:sz="0" w:space="0" w:color="auto"/>
      </w:divBdr>
      <w:divsChild>
        <w:div w:id="296572150">
          <w:marLeft w:val="547"/>
          <w:marRight w:val="0"/>
          <w:marTop w:val="115"/>
          <w:marBottom w:val="0"/>
          <w:divBdr>
            <w:top w:val="none" w:sz="0" w:space="0" w:color="auto"/>
            <w:left w:val="none" w:sz="0" w:space="0" w:color="auto"/>
            <w:bottom w:val="none" w:sz="0" w:space="0" w:color="auto"/>
            <w:right w:val="none" w:sz="0" w:space="0" w:color="auto"/>
          </w:divBdr>
        </w:div>
        <w:div w:id="610357325">
          <w:marLeft w:val="547"/>
          <w:marRight w:val="0"/>
          <w:marTop w:val="115"/>
          <w:marBottom w:val="0"/>
          <w:divBdr>
            <w:top w:val="none" w:sz="0" w:space="0" w:color="auto"/>
            <w:left w:val="none" w:sz="0" w:space="0" w:color="auto"/>
            <w:bottom w:val="none" w:sz="0" w:space="0" w:color="auto"/>
            <w:right w:val="none" w:sz="0" w:space="0" w:color="auto"/>
          </w:divBdr>
        </w:div>
        <w:div w:id="1800873874">
          <w:marLeft w:val="547"/>
          <w:marRight w:val="0"/>
          <w:marTop w:val="115"/>
          <w:marBottom w:val="0"/>
          <w:divBdr>
            <w:top w:val="none" w:sz="0" w:space="0" w:color="auto"/>
            <w:left w:val="none" w:sz="0" w:space="0" w:color="auto"/>
            <w:bottom w:val="none" w:sz="0" w:space="0" w:color="auto"/>
            <w:right w:val="none" w:sz="0" w:space="0" w:color="auto"/>
          </w:divBdr>
        </w:div>
      </w:divsChild>
    </w:div>
    <w:div w:id="988366392">
      <w:bodyDiv w:val="1"/>
      <w:marLeft w:val="0"/>
      <w:marRight w:val="0"/>
      <w:marTop w:val="0"/>
      <w:marBottom w:val="0"/>
      <w:divBdr>
        <w:top w:val="none" w:sz="0" w:space="0" w:color="auto"/>
        <w:left w:val="none" w:sz="0" w:space="0" w:color="auto"/>
        <w:bottom w:val="none" w:sz="0" w:space="0" w:color="auto"/>
        <w:right w:val="none" w:sz="0" w:space="0" w:color="auto"/>
      </w:divBdr>
      <w:divsChild>
        <w:div w:id="1447042541">
          <w:marLeft w:val="547"/>
          <w:marRight w:val="0"/>
          <w:marTop w:val="115"/>
          <w:marBottom w:val="0"/>
          <w:divBdr>
            <w:top w:val="none" w:sz="0" w:space="0" w:color="auto"/>
            <w:left w:val="none" w:sz="0" w:space="0" w:color="auto"/>
            <w:bottom w:val="none" w:sz="0" w:space="0" w:color="auto"/>
            <w:right w:val="none" w:sz="0" w:space="0" w:color="auto"/>
          </w:divBdr>
        </w:div>
        <w:div w:id="1865941582">
          <w:marLeft w:val="547"/>
          <w:marRight w:val="0"/>
          <w:marTop w:val="115"/>
          <w:marBottom w:val="0"/>
          <w:divBdr>
            <w:top w:val="none" w:sz="0" w:space="0" w:color="auto"/>
            <w:left w:val="none" w:sz="0" w:space="0" w:color="auto"/>
            <w:bottom w:val="none" w:sz="0" w:space="0" w:color="auto"/>
            <w:right w:val="none" w:sz="0" w:space="0" w:color="auto"/>
          </w:divBdr>
        </w:div>
        <w:div w:id="2027706769">
          <w:marLeft w:val="547"/>
          <w:marRight w:val="0"/>
          <w:marTop w:val="115"/>
          <w:marBottom w:val="0"/>
          <w:divBdr>
            <w:top w:val="none" w:sz="0" w:space="0" w:color="auto"/>
            <w:left w:val="none" w:sz="0" w:space="0" w:color="auto"/>
            <w:bottom w:val="none" w:sz="0" w:space="0" w:color="auto"/>
            <w:right w:val="none" w:sz="0" w:space="0" w:color="auto"/>
          </w:divBdr>
        </w:div>
      </w:divsChild>
    </w:div>
    <w:div w:id="1074207550">
      <w:bodyDiv w:val="1"/>
      <w:marLeft w:val="0"/>
      <w:marRight w:val="0"/>
      <w:marTop w:val="0"/>
      <w:marBottom w:val="0"/>
      <w:divBdr>
        <w:top w:val="none" w:sz="0" w:space="0" w:color="auto"/>
        <w:left w:val="none" w:sz="0" w:space="0" w:color="auto"/>
        <w:bottom w:val="none" w:sz="0" w:space="0" w:color="auto"/>
        <w:right w:val="none" w:sz="0" w:space="0" w:color="auto"/>
      </w:divBdr>
      <w:divsChild>
        <w:div w:id="838034929">
          <w:marLeft w:val="547"/>
          <w:marRight w:val="0"/>
          <w:marTop w:val="115"/>
          <w:marBottom w:val="0"/>
          <w:divBdr>
            <w:top w:val="none" w:sz="0" w:space="0" w:color="auto"/>
            <w:left w:val="none" w:sz="0" w:space="0" w:color="auto"/>
            <w:bottom w:val="none" w:sz="0" w:space="0" w:color="auto"/>
            <w:right w:val="none" w:sz="0" w:space="0" w:color="auto"/>
          </w:divBdr>
        </w:div>
        <w:div w:id="1715930968">
          <w:marLeft w:val="547"/>
          <w:marRight w:val="0"/>
          <w:marTop w:val="115"/>
          <w:marBottom w:val="0"/>
          <w:divBdr>
            <w:top w:val="none" w:sz="0" w:space="0" w:color="auto"/>
            <w:left w:val="none" w:sz="0" w:space="0" w:color="auto"/>
            <w:bottom w:val="none" w:sz="0" w:space="0" w:color="auto"/>
            <w:right w:val="none" w:sz="0" w:space="0" w:color="auto"/>
          </w:divBdr>
        </w:div>
      </w:divsChild>
    </w:div>
    <w:div w:id="1794977923">
      <w:bodyDiv w:val="1"/>
      <w:marLeft w:val="0"/>
      <w:marRight w:val="0"/>
      <w:marTop w:val="0"/>
      <w:marBottom w:val="0"/>
      <w:divBdr>
        <w:top w:val="none" w:sz="0" w:space="0" w:color="auto"/>
        <w:left w:val="none" w:sz="0" w:space="0" w:color="auto"/>
        <w:bottom w:val="none" w:sz="0" w:space="0" w:color="auto"/>
        <w:right w:val="none" w:sz="0" w:space="0" w:color="auto"/>
      </w:divBdr>
      <w:divsChild>
        <w:div w:id="1420519656">
          <w:marLeft w:val="720"/>
          <w:marRight w:val="0"/>
          <w:marTop w:val="115"/>
          <w:marBottom w:val="0"/>
          <w:divBdr>
            <w:top w:val="none" w:sz="0" w:space="0" w:color="auto"/>
            <w:left w:val="none" w:sz="0" w:space="0" w:color="auto"/>
            <w:bottom w:val="none" w:sz="0" w:space="0" w:color="auto"/>
            <w:right w:val="none" w:sz="0" w:space="0" w:color="auto"/>
          </w:divBdr>
        </w:div>
        <w:div w:id="139465058">
          <w:marLeft w:val="720"/>
          <w:marRight w:val="0"/>
          <w:marTop w:val="115"/>
          <w:marBottom w:val="0"/>
          <w:divBdr>
            <w:top w:val="none" w:sz="0" w:space="0" w:color="auto"/>
            <w:left w:val="none" w:sz="0" w:space="0" w:color="auto"/>
            <w:bottom w:val="none" w:sz="0" w:space="0" w:color="auto"/>
            <w:right w:val="none" w:sz="0" w:space="0" w:color="auto"/>
          </w:divBdr>
        </w:div>
        <w:div w:id="1275283782">
          <w:marLeft w:val="720"/>
          <w:marRight w:val="0"/>
          <w:marTop w:val="115"/>
          <w:marBottom w:val="0"/>
          <w:divBdr>
            <w:top w:val="none" w:sz="0" w:space="0" w:color="auto"/>
            <w:left w:val="none" w:sz="0" w:space="0" w:color="auto"/>
            <w:bottom w:val="none" w:sz="0" w:space="0" w:color="auto"/>
            <w:right w:val="none" w:sz="0" w:space="0" w:color="auto"/>
          </w:divBdr>
        </w:div>
        <w:div w:id="1237594405">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2274</Words>
  <Characters>12962</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13</cp:revision>
  <cp:lastPrinted>2023-02-06T16:59:00Z</cp:lastPrinted>
  <dcterms:created xsi:type="dcterms:W3CDTF">2023-02-05T16:51:00Z</dcterms:created>
  <dcterms:modified xsi:type="dcterms:W3CDTF">2023-02-06T16:59:00Z</dcterms:modified>
</cp:coreProperties>
</file>