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B5D" w:rsidRDefault="009D113C" w:rsidP="009D113C">
      <w:pPr>
        <w:ind w:right="276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L’ASSETTO INTERIORE</w:t>
      </w:r>
    </w:p>
    <w:p w:rsidR="009D113C" w:rsidRDefault="009D113C" w:rsidP="009D113C">
      <w:pPr>
        <w:ind w:right="276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D113C" w:rsidRDefault="009D113C" w:rsidP="009D113C">
      <w:pPr>
        <w:ind w:right="276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D6630" w:rsidRPr="001B42B1" w:rsidRDefault="00905FDA" w:rsidP="009D113C">
      <w:pPr>
        <w:ind w:right="27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42B1">
        <w:rPr>
          <w:rFonts w:ascii="Times New Roman" w:hAnsi="Times New Roman" w:cs="Times New Roman"/>
          <w:sz w:val="22"/>
          <w:szCs w:val="22"/>
        </w:rPr>
        <w:t xml:space="preserve">Nell’uomo è presente una forte propensione al soffrire. Le cause principali della sofferenza sono “voglio” (attaccamento, bramosia), “non voglio” (odio, repulsione) e “non so” (offuscamento, confusione). Si creano stati emotivi e situazioni disfunzionali e dolorose, a cui siamo attaccati e che addirittura coltiviamo e alimentiamo. </w:t>
      </w:r>
    </w:p>
    <w:p w:rsidR="009C6683" w:rsidRPr="001B42B1" w:rsidRDefault="009C6683" w:rsidP="009D113C">
      <w:pPr>
        <w:ind w:right="27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42B1">
        <w:rPr>
          <w:rFonts w:ascii="Times New Roman" w:hAnsi="Times New Roman" w:cs="Times New Roman"/>
          <w:sz w:val="22"/>
          <w:szCs w:val="22"/>
        </w:rPr>
        <w:t xml:space="preserve">I conflitti fra gli opposti – </w:t>
      </w:r>
      <w:r w:rsidRPr="001B42B1">
        <w:rPr>
          <w:rFonts w:ascii="Times New Roman" w:hAnsi="Times New Roman" w:cs="Times New Roman"/>
          <w:sz w:val="22"/>
          <w:szCs w:val="22"/>
        </w:rPr>
        <w:t>relativo</w:t>
      </w:r>
      <w:r w:rsidRPr="001B42B1">
        <w:rPr>
          <w:rFonts w:ascii="Times New Roman" w:hAnsi="Times New Roman" w:cs="Times New Roman"/>
          <w:sz w:val="22"/>
          <w:szCs w:val="22"/>
        </w:rPr>
        <w:t>/</w:t>
      </w:r>
      <w:r w:rsidRPr="001B42B1">
        <w:rPr>
          <w:rFonts w:ascii="Times New Roman" w:hAnsi="Times New Roman" w:cs="Times New Roman"/>
          <w:sz w:val="22"/>
          <w:szCs w:val="22"/>
        </w:rPr>
        <w:t>assoluto</w:t>
      </w:r>
      <w:r w:rsidRPr="001B42B1">
        <w:rPr>
          <w:rFonts w:ascii="Times New Roman" w:hAnsi="Times New Roman" w:cs="Times New Roman"/>
          <w:sz w:val="22"/>
          <w:szCs w:val="22"/>
        </w:rPr>
        <w:t xml:space="preserve">, </w:t>
      </w:r>
      <w:r w:rsidRPr="001B42B1">
        <w:rPr>
          <w:rFonts w:ascii="Times New Roman" w:hAnsi="Times New Roman" w:cs="Times New Roman"/>
          <w:sz w:val="22"/>
          <w:szCs w:val="22"/>
        </w:rPr>
        <w:t>materia</w:t>
      </w:r>
      <w:r w:rsidRPr="001B42B1">
        <w:rPr>
          <w:rFonts w:ascii="Times New Roman" w:hAnsi="Times New Roman" w:cs="Times New Roman"/>
          <w:sz w:val="22"/>
          <w:szCs w:val="22"/>
        </w:rPr>
        <w:t>/</w:t>
      </w:r>
      <w:r w:rsidRPr="001B42B1">
        <w:rPr>
          <w:rFonts w:ascii="Times New Roman" w:hAnsi="Times New Roman" w:cs="Times New Roman"/>
          <w:sz w:val="22"/>
          <w:szCs w:val="22"/>
        </w:rPr>
        <w:t>spirito</w:t>
      </w:r>
      <w:r w:rsidRPr="001B42B1">
        <w:rPr>
          <w:rFonts w:ascii="Times New Roman" w:hAnsi="Times New Roman" w:cs="Times New Roman"/>
          <w:sz w:val="22"/>
          <w:szCs w:val="22"/>
        </w:rPr>
        <w:t xml:space="preserve">, </w:t>
      </w:r>
      <w:r w:rsidRPr="001B42B1">
        <w:rPr>
          <w:rFonts w:ascii="Times New Roman" w:hAnsi="Times New Roman" w:cs="Times New Roman"/>
          <w:sz w:val="22"/>
          <w:szCs w:val="22"/>
        </w:rPr>
        <w:t>illusione</w:t>
      </w:r>
      <w:r w:rsidRPr="001B42B1">
        <w:rPr>
          <w:rFonts w:ascii="Times New Roman" w:hAnsi="Times New Roman" w:cs="Times New Roman"/>
          <w:sz w:val="22"/>
          <w:szCs w:val="22"/>
        </w:rPr>
        <w:t>/</w:t>
      </w:r>
      <w:r w:rsidRPr="001B42B1">
        <w:rPr>
          <w:rFonts w:ascii="Times New Roman" w:hAnsi="Times New Roman" w:cs="Times New Roman"/>
          <w:sz w:val="22"/>
          <w:szCs w:val="22"/>
        </w:rPr>
        <w:t>realtà</w:t>
      </w:r>
      <w:r w:rsidRPr="001B42B1">
        <w:rPr>
          <w:rFonts w:ascii="Times New Roman" w:hAnsi="Times New Roman" w:cs="Times New Roman"/>
          <w:sz w:val="22"/>
          <w:szCs w:val="22"/>
        </w:rPr>
        <w:t xml:space="preserve"> – acuiscono il dolore e ancora di più lo scontro fra </w:t>
      </w:r>
      <w:r w:rsidR="001C09FA" w:rsidRPr="001B42B1">
        <w:rPr>
          <w:rFonts w:ascii="Times New Roman" w:hAnsi="Times New Roman" w:cs="Times New Roman"/>
          <w:sz w:val="22"/>
          <w:szCs w:val="22"/>
        </w:rPr>
        <w:t xml:space="preserve">il </w:t>
      </w:r>
      <w:r w:rsidRPr="001B42B1">
        <w:rPr>
          <w:rFonts w:ascii="Times New Roman" w:hAnsi="Times New Roman" w:cs="Times New Roman"/>
          <w:sz w:val="22"/>
          <w:szCs w:val="22"/>
        </w:rPr>
        <w:t xml:space="preserve">desiderio e </w:t>
      </w:r>
      <w:r w:rsidR="001C09FA" w:rsidRPr="001B42B1">
        <w:rPr>
          <w:rFonts w:ascii="Times New Roman" w:hAnsi="Times New Roman" w:cs="Times New Roman"/>
          <w:sz w:val="22"/>
          <w:szCs w:val="22"/>
        </w:rPr>
        <w:t xml:space="preserve">la </w:t>
      </w:r>
      <w:r w:rsidRPr="001B42B1">
        <w:rPr>
          <w:rFonts w:ascii="Times New Roman" w:hAnsi="Times New Roman" w:cs="Times New Roman"/>
          <w:sz w:val="22"/>
          <w:szCs w:val="22"/>
        </w:rPr>
        <w:t xml:space="preserve">sua </w:t>
      </w:r>
      <w:r w:rsidRPr="001B42B1">
        <w:rPr>
          <w:rFonts w:ascii="Times New Roman" w:hAnsi="Times New Roman" w:cs="Times New Roman"/>
          <w:sz w:val="22"/>
          <w:szCs w:val="22"/>
        </w:rPr>
        <w:t>realizzazione:</w:t>
      </w:r>
      <w:r w:rsidRPr="001B42B1">
        <w:rPr>
          <w:rFonts w:ascii="Times New Roman" w:hAnsi="Times New Roman" w:cs="Times New Roman"/>
          <w:sz w:val="22"/>
          <w:szCs w:val="22"/>
        </w:rPr>
        <w:t xml:space="preserve"> </w:t>
      </w:r>
      <w:r w:rsidRPr="001B42B1">
        <w:rPr>
          <w:rFonts w:ascii="Times New Roman" w:hAnsi="Times New Roman" w:cs="Times New Roman"/>
          <w:sz w:val="22"/>
          <w:szCs w:val="22"/>
        </w:rPr>
        <w:t>vorrei, ma non posso (desiderio che non può essere realizzato per limiti oggettivi)</w:t>
      </w:r>
      <w:r w:rsidRPr="001B42B1">
        <w:rPr>
          <w:rFonts w:ascii="Times New Roman" w:hAnsi="Times New Roman" w:cs="Times New Roman"/>
          <w:sz w:val="22"/>
          <w:szCs w:val="22"/>
        </w:rPr>
        <w:t xml:space="preserve"> - </w:t>
      </w:r>
      <w:r w:rsidRPr="001B42B1">
        <w:rPr>
          <w:rFonts w:ascii="Times New Roman" w:hAnsi="Times New Roman" w:cs="Times New Roman"/>
          <w:sz w:val="22"/>
          <w:szCs w:val="22"/>
        </w:rPr>
        <w:t>vorrei, invece devo (desiderio che deve cedere il posto ad altra necessità)</w:t>
      </w:r>
    </w:p>
    <w:p w:rsidR="00446EEB" w:rsidRPr="001B42B1" w:rsidRDefault="00446EEB" w:rsidP="009D113C">
      <w:pPr>
        <w:ind w:right="27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42B1">
        <w:rPr>
          <w:rFonts w:ascii="Times New Roman" w:hAnsi="Times New Roman" w:cs="Times New Roman"/>
          <w:sz w:val="22"/>
          <w:szCs w:val="22"/>
        </w:rPr>
        <w:t>La molteplicità dei propri “ego” determina schemi mentali che condizionano le risposte alla vita. I molti “</w:t>
      </w:r>
      <w:proofErr w:type="spellStart"/>
      <w:r w:rsidRPr="001B42B1">
        <w:rPr>
          <w:rFonts w:ascii="Times New Roman" w:hAnsi="Times New Roman" w:cs="Times New Roman"/>
          <w:sz w:val="22"/>
          <w:szCs w:val="22"/>
        </w:rPr>
        <w:t>pre</w:t>
      </w:r>
      <w:proofErr w:type="spellEnd"/>
      <w:r w:rsidRPr="001B42B1">
        <w:rPr>
          <w:rFonts w:ascii="Times New Roman" w:hAnsi="Times New Roman" w:cs="Times New Roman"/>
          <w:sz w:val="22"/>
          <w:szCs w:val="22"/>
        </w:rPr>
        <w:t xml:space="preserve">” (preoccupazioni, pregiudizi, </w:t>
      </w:r>
      <w:r w:rsidR="001C09FA" w:rsidRPr="001B42B1">
        <w:rPr>
          <w:rFonts w:ascii="Times New Roman" w:hAnsi="Times New Roman" w:cs="Times New Roman"/>
          <w:sz w:val="22"/>
          <w:szCs w:val="22"/>
        </w:rPr>
        <w:t>presunzioni</w:t>
      </w:r>
      <w:r w:rsidRPr="001B42B1">
        <w:rPr>
          <w:rFonts w:ascii="Times New Roman" w:hAnsi="Times New Roman" w:cs="Times New Roman"/>
          <w:sz w:val="22"/>
          <w:szCs w:val="22"/>
        </w:rPr>
        <w:t xml:space="preserve"> ecc.) affliggono occupando la mente con anticipazioni che spesso non si verificano. </w:t>
      </w:r>
    </w:p>
    <w:p w:rsidR="009C6683" w:rsidRPr="001B42B1" w:rsidRDefault="009C6683" w:rsidP="009D113C">
      <w:pPr>
        <w:ind w:right="27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42B1">
        <w:rPr>
          <w:rFonts w:ascii="Times New Roman" w:hAnsi="Times New Roman" w:cs="Times New Roman"/>
          <w:sz w:val="22"/>
          <w:szCs w:val="22"/>
        </w:rPr>
        <w:t xml:space="preserve">La deformazione della realtà, </w:t>
      </w:r>
      <w:r w:rsidRPr="001B42B1">
        <w:rPr>
          <w:rFonts w:ascii="Times New Roman" w:hAnsi="Times New Roman" w:cs="Times New Roman"/>
          <w:i/>
          <w:sz w:val="22"/>
          <w:szCs w:val="22"/>
        </w:rPr>
        <w:t xml:space="preserve">maya, </w:t>
      </w:r>
      <w:r w:rsidRPr="001B42B1">
        <w:rPr>
          <w:rFonts w:ascii="Times New Roman" w:hAnsi="Times New Roman" w:cs="Times New Roman"/>
          <w:sz w:val="22"/>
          <w:szCs w:val="22"/>
        </w:rPr>
        <w:t>e la conseguente ignoranza che ne deriva</w:t>
      </w:r>
      <w:r w:rsidRPr="001B42B1">
        <w:rPr>
          <w:rFonts w:ascii="Times New Roman" w:hAnsi="Times New Roman" w:cs="Times New Roman"/>
          <w:sz w:val="22"/>
          <w:szCs w:val="22"/>
        </w:rPr>
        <w:t xml:space="preserve"> </w:t>
      </w:r>
      <w:r w:rsidRPr="001B42B1">
        <w:rPr>
          <w:rFonts w:ascii="Times New Roman" w:hAnsi="Times New Roman" w:cs="Times New Roman"/>
          <w:sz w:val="22"/>
          <w:szCs w:val="22"/>
        </w:rPr>
        <w:t>sono per il mondo indiano le cause primarie dell’umano soffrire.</w:t>
      </w:r>
      <w:r w:rsidRPr="001B42B1">
        <w:rPr>
          <w:rFonts w:ascii="Times New Roman" w:hAnsi="Times New Roman" w:cs="Times New Roman"/>
          <w:sz w:val="22"/>
          <w:szCs w:val="22"/>
        </w:rPr>
        <w:t xml:space="preserve"> La conoscenza di sé, dunque, non è semplice avventura intellettuale, ma necessità salvifica.</w:t>
      </w:r>
    </w:p>
    <w:p w:rsidR="009C6683" w:rsidRPr="001B42B1" w:rsidRDefault="009C6683" w:rsidP="009D113C">
      <w:pPr>
        <w:ind w:right="276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F81C1A" w:rsidRPr="001B42B1" w:rsidRDefault="00AC77B6" w:rsidP="009D113C">
      <w:pPr>
        <w:ind w:right="276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1B42B1">
        <w:rPr>
          <w:rFonts w:ascii="Times New Roman" w:hAnsi="Times New Roman" w:cs="Times New Roman"/>
          <w:b/>
          <w:sz w:val="22"/>
          <w:szCs w:val="22"/>
        </w:rPr>
        <w:t>Aiutarsi con</w:t>
      </w:r>
      <w:r w:rsidR="009C6683" w:rsidRPr="001B42B1">
        <w:rPr>
          <w:rFonts w:ascii="Times New Roman" w:hAnsi="Times New Roman" w:cs="Times New Roman"/>
          <w:b/>
          <w:sz w:val="22"/>
          <w:szCs w:val="22"/>
        </w:rPr>
        <w:t>:</w:t>
      </w:r>
    </w:p>
    <w:p w:rsidR="00F81C1A" w:rsidRPr="001B42B1" w:rsidRDefault="00ED1615" w:rsidP="009D113C">
      <w:pPr>
        <w:ind w:right="27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42B1">
        <w:rPr>
          <w:rFonts w:ascii="Times New Roman" w:hAnsi="Times New Roman" w:cs="Times New Roman"/>
          <w:sz w:val="22"/>
          <w:szCs w:val="22"/>
        </w:rPr>
        <w:t>*</w:t>
      </w:r>
      <w:r w:rsidR="00905FDA" w:rsidRPr="001B42B1">
        <w:rPr>
          <w:rFonts w:ascii="Times New Roman" w:hAnsi="Times New Roman" w:cs="Times New Roman"/>
          <w:sz w:val="22"/>
          <w:szCs w:val="22"/>
        </w:rPr>
        <w:t>l’</w:t>
      </w:r>
      <w:r w:rsidR="00F81C1A" w:rsidRPr="001B42B1">
        <w:rPr>
          <w:rFonts w:ascii="Times New Roman" w:hAnsi="Times New Roman" w:cs="Times New Roman"/>
          <w:sz w:val="22"/>
          <w:szCs w:val="22"/>
        </w:rPr>
        <w:t xml:space="preserve">osservazione distaccata </w:t>
      </w:r>
      <w:r w:rsidR="00905FDA" w:rsidRPr="001B42B1">
        <w:rPr>
          <w:rFonts w:ascii="Times New Roman" w:hAnsi="Times New Roman" w:cs="Times New Roman"/>
          <w:sz w:val="22"/>
          <w:szCs w:val="22"/>
        </w:rPr>
        <w:t xml:space="preserve">e affettuosa </w:t>
      </w:r>
      <w:r w:rsidR="00F81C1A" w:rsidRPr="001B42B1">
        <w:rPr>
          <w:rFonts w:ascii="Times New Roman" w:hAnsi="Times New Roman" w:cs="Times New Roman"/>
          <w:sz w:val="22"/>
          <w:szCs w:val="22"/>
        </w:rPr>
        <w:t>di sé nelle relazioni intra e inter-personali</w:t>
      </w:r>
    </w:p>
    <w:p w:rsidR="00B67D66" w:rsidRPr="001B42B1" w:rsidRDefault="00ED1615" w:rsidP="009D113C">
      <w:pPr>
        <w:ind w:right="27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42B1">
        <w:rPr>
          <w:rFonts w:ascii="Times New Roman" w:hAnsi="Times New Roman" w:cs="Times New Roman"/>
          <w:sz w:val="22"/>
          <w:szCs w:val="22"/>
        </w:rPr>
        <w:t>*</w:t>
      </w:r>
      <w:r w:rsidR="009C6683" w:rsidRPr="001B42B1">
        <w:rPr>
          <w:rFonts w:ascii="Times New Roman" w:hAnsi="Times New Roman" w:cs="Times New Roman"/>
          <w:sz w:val="22"/>
          <w:szCs w:val="22"/>
        </w:rPr>
        <w:t xml:space="preserve">l’accettazione della </w:t>
      </w:r>
      <w:r w:rsidR="009C6683" w:rsidRPr="001B42B1">
        <w:rPr>
          <w:rFonts w:ascii="Times New Roman" w:hAnsi="Times New Roman" w:cs="Times New Roman"/>
          <w:sz w:val="22"/>
          <w:szCs w:val="22"/>
        </w:rPr>
        <w:t xml:space="preserve">propria </w:t>
      </w:r>
      <w:r w:rsidR="009C6683" w:rsidRPr="001B42B1">
        <w:rPr>
          <w:rFonts w:ascii="Times New Roman" w:hAnsi="Times New Roman" w:cs="Times New Roman"/>
          <w:sz w:val="22"/>
          <w:szCs w:val="22"/>
        </w:rPr>
        <w:t xml:space="preserve">molteplicità: sono questo e questo ancora, </w:t>
      </w:r>
      <w:proofErr w:type="spellStart"/>
      <w:r w:rsidR="009C6683" w:rsidRPr="001B42B1">
        <w:rPr>
          <w:rFonts w:ascii="Times New Roman" w:hAnsi="Times New Roman" w:cs="Times New Roman"/>
          <w:i/>
          <w:sz w:val="22"/>
          <w:szCs w:val="22"/>
        </w:rPr>
        <w:t>sive</w:t>
      </w:r>
      <w:r w:rsidR="009C6683" w:rsidRPr="001B42B1">
        <w:rPr>
          <w:rFonts w:ascii="Times New Roman" w:hAnsi="Times New Roman" w:cs="Times New Roman"/>
          <w:sz w:val="22"/>
          <w:szCs w:val="22"/>
        </w:rPr>
        <w:t>-</w:t>
      </w:r>
      <w:r w:rsidR="009C6683" w:rsidRPr="001B42B1">
        <w:rPr>
          <w:rFonts w:ascii="Times New Roman" w:hAnsi="Times New Roman" w:cs="Times New Roman"/>
          <w:i/>
          <w:sz w:val="22"/>
          <w:szCs w:val="22"/>
        </w:rPr>
        <w:t>sive</w:t>
      </w:r>
      <w:proofErr w:type="spellEnd"/>
      <w:r w:rsidR="009C6683" w:rsidRPr="001B42B1">
        <w:rPr>
          <w:rFonts w:ascii="Times New Roman" w:hAnsi="Times New Roman" w:cs="Times New Roman"/>
          <w:sz w:val="22"/>
          <w:szCs w:val="22"/>
        </w:rPr>
        <w:t xml:space="preserve"> e non </w:t>
      </w:r>
      <w:r w:rsidR="009C6683" w:rsidRPr="001B42B1">
        <w:rPr>
          <w:rFonts w:ascii="Times New Roman" w:hAnsi="Times New Roman" w:cs="Times New Roman"/>
          <w:i/>
          <w:sz w:val="22"/>
          <w:szCs w:val="22"/>
        </w:rPr>
        <w:t>aut-aut</w:t>
      </w:r>
      <w:r w:rsidR="00B67D66" w:rsidRPr="001B42B1">
        <w:rPr>
          <w:rFonts w:ascii="Times New Roman" w:hAnsi="Times New Roman" w:cs="Times New Roman"/>
          <w:sz w:val="22"/>
          <w:szCs w:val="22"/>
        </w:rPr>
        <w:t>, c</w:t>
      </w:r>
      <w:r w:rsidR="00B67D66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onsapevoli della pluralità, ma ricomposti e composti.</w:t>
      </w:r>
    </w:p>
    <w:p w:rsidR="00905FDA" w:rsidRPr="001B42B1" w:rsidRDefault="00ED1615" w:rsidP="009D113C">
      <w:pPr>
        <w:ind w:right="27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42B1">
        <w:rPr>
          <w:rFonts w:ascii="Times New Roman" w:hAnsi="Times New Roman" w:cs="Times New Roman"/>
          <w:sz w:val="22"/>
          <w:szCs w:val="22"/>
        </w:rPr>
        <w:t>*</w:t>
      </w:r>
      <w:r w:rsidR="00AC77B6" w:rsidRPr="001B42B1">
        <w:rPr>
          <w:rFonts w:ascii="Times New Roman" w:hAnsi="Times New Roman" w:cs="Times New Roman"/>
          <w:sz w:val="22"/>
          <w:szCs w:val="22"/>
        </w:rPr>
        <w:t>l’analisi dei</w:t>
      </w:r>
      <w:r w:rsidR="009C6683" w:rsidRPr="001B42B1">
        <w:rPr>
          <w:rFonts w:ascii="Times New Roman" w:hAnsi="Times New Roman" w:cs="Times New Roman"/>
          <w:sz w:val="22"/>
          <w:szCs w:val="22"/>
        </w:rPr>
        <w:t xml:space="preserve"> </w:t>
      </w:r>
      <w:r w:rsidR="00F81C1A" w:rsidRPr="001B42B1">
        <w:rPr>
          <w:rFonts w:ascii="Times New Roman" w:hAnsi="Times New Roman" w:cs="Times New Roman"/>
          <w:sz w:val="22"/>
          <w:szCs w:val="22"/>
        </w:rPr>
        <w:t>bisogni</w:t>
      </w:r>
      <w:r w:rsidR="009C6683" w:rsidRPr="001B42B1">
        <w:rPr>
          <w:rFonts w:ascii="Times New Roman" w:hAnsi="Times New Roman" w:cs="Times New Roman"/>
          <w:sz w:val="22"/>
          <w:szCs w:val="22"/>
        </w:rPr>
        <w:t>:</w:t>
      </w:r>
      <w:r w:rsidR="00F81C1A" w:rsidRPr="001B42B1">
        <w:rPr>
          <w:rFonts w:ascii="Times New Roman" w:hAnsi="Times New Roman" w:cs="Times New Roman"/>
          <w:sz w:val="22"/>
          <w:szCs w:val="22"/>
        </w:rPr>
        <w:t xml:space="preserve"> quando non soddisfatti creano emozioni disfunzionali</w:t>
      </w:r>
    </w:p>
    <w:p w:rsidR="009C6683" w:rsidRPr="001B42B1" w:rsidRDefault="00ED1615" w:rsidP="009D113C">
      <w:pPr>
        <w:ind w:right="27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42B1">
        <w:rPr>
          <w:rFonts w:ascii="Times New Roman" w:hAnsi="Times New Roman" w:cs="Times New Roman"/>
          <w:sz w:val="22"/>
          <w:szCs w:val="22"/>
        </w:rPr>
        <w:t>*</w:t>
      </w:r>
      <w:r w:rsidR="00AC77B6" w:rsidRPr="001B42B1">
        <w:rPr>
          <w:rFonts w:ascii="Times New Roman" w:hAnsi="Times New Roman" w:cs="Times New Roman"/>
          <w:sz w:val="22"/>
          <w:szCs w:val="22"/>
        </w:rPr>
        <w:t>la riflessione</w:t>
      </w:r>
      <w:r w:rsidR="009C6683" w:rsidRPr="001B42B1">
        <w:rPr>
          <w:rFonts w:ascii="Times New Roman" w:hAnsi="Times New Roman" w:cs="Times New Roman"/>
          <w:sz w:val="22"/>
          <w:szCs w:val="22"/>
        </w:rPr>
        <w:t xml:space="preserve"> sugli attaccamenti</w:t>
      </w:r>
    </w:p>
    <w:p w:rsidR="006E5672" w:rsidRPr="001B42B1" w:rsidRDefault="00ED1615" w:rsidP="009D113C">
      <w:pPr>
        <w:ind w:right="27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42B1">
        <w:rPr>
          <w:rFonts w:ascii="Times New Roman" w:hAnsi="Times New Roman" w:cs="Times New Roman"/>
          <w:sz w:val="22"/>
          <w:szCs w:val="22"/>
        </w:rPr>
        <w:t>*</w:t>
      </w:r>
      <w:r w:rsidR="00AC77B6" w:rsidRPr="001B42B1">
        <w:rPr>
          <w:rFonts w:ascii="Times New Roman" w:hAnsi="Times New Roman" w:cs="Times New Roman"/>
          <w:sz w:val="22"/>
          <w:szCs w:val="22"/>
        </w:rPr>
        <w:t>il contenimento della fretta</w:t>
      </w:r>
      <w:r w:rsidR="00536770" w:rsidRPr="001B42B1">
        <w:rPr>
          <w:rFonts w:ascii="Times New Roman" w:hAnsi="Times New Roman" w:cs="Times New Roman"/>
          <w:sz w:val="22"/>
          <w:szCs w:val="22"/>
        </w:rPr>
        <w:t>, non correre lungo la via del tempo</w:t>
      </w:r>
      <w:r w:rsidR="00922A94" w:rsidRPr="001B42B1">
        <w:rPr>
          <w:rFonts w:ascii="Times New Roman" w:hAnsi="Times New Roman" w:cs="Times New Roman"/>
          <w:sz w:val="22"/>
          <w:szCs w:val="22"/>
        </w:rPr>
        <w:t>,</w:t>
      </w:r>
      <w:r w:rsidR="00536770" w:rsidRPr="001B42B1">
        <w:rPr>
          <w:rFonts w:ascii="Times New Roman" w:hAnsi="Times New Roman" w:cs="Times New Roman"/>
          <w:sz w:val="22"/>
          <w:szCs w:val="22"/>
        </w:rPr>
        <w:t xml:space="preserve"> SO-STARE</w:t>
      </w:r>
      <w:r w:rsidRPr="001B42B1">
        <w:rPr>
          <w:rFonts w:ascii="Times New Roman" w:hAnsi="Times New Roman" w:cs="Times New Roman"/>
          <w:sz w:val="22"/>
          <w:szCs w:val="22"/>
        </w:rPr>
        <w:t xml:space="preserve">. </w:t>
      </w: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F</w:t>
      </w:r>
      <w:r w:rsidR="006E5672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ermarsi e offrirsi la coraggiosa opportunità di perdere tempo. Se perdiamo tempo, cosa troviamo? Attimi d’eternità?</w:t>
      </w:r>
      <w:r w:rsidRPr="001B42B1">
        <w:rPr>
          <w:rFonts w:ascii="Times New Roman" w:hAnsi="Times New Roman" w:cs="Times New Roman"/>
          <w:sz w:val="22"/>
          <w:szCs w:val="22"/>
        </w:rPr>
        <w:t xml:space="preserve"> </w:t>
      </w:r>
      <w:r w:rsidR="006E5672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Attendere=prendersi cura. Se ci si prende cura dei minuti, le ore si prenderanno cura di sé. I fisiologi concordano sul fatto che la vita rapida, impaziente, senza posa e ansiosa tende a produrre un incremento di complessità nel sistema nervoso che rende soggetti all’instabilità psichica</w:t>
      </w:r>
    </w:p>
    <w:p w:rsidR="00536770" w:rsidRPr="001B42B1" w:rsidRDefault="00ED1615" w:rsidP="009D113C">
      <w:pPr>
        <w:ind w:right="27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42B1">
        <w:rPr>
          <w:rFonts w:ascii="Times New Roman" w:hAnsi="Times New Roman" w:cs="Times New Roman"/>
          <w:sz w:val="22"/>
          <w:szCs w:val="22"/>
        </w:rPr>
        <w:t>*</w:t>
      </w:r>
      <w:r w:rsidR="00AC77B6" w:rsidRPr="001B42B1">
        <w:rPr>
          <w:rFonts w:ascii="Times New Roman" w:hAnsi="Times New Roman" w:cs="Times New Roman"/>
          <w:sz w:val="22"/>
          <w:szCs w:val="22"/>
        </w:rPr>
        <w:t xml:space="preserve">lo stabilire </w:t>
      </w:r>
      <w:r w:rsidR="00536770" w:rsidRPr="001B42B1">
        <w:rPr>
          <w:rFonts w:ascii="Times New Roman" w:hAnsi="Times New Roman" w:cs="Times New Roman"/>
          <w:sz w:val="22"/>
          <w:szCs w:val="22"/>
        </w:rPr>
        <w:t>i confini: fin qui e non oltre, difesa dalle invasioni</w:t>
      </w:r>
    </w:p>
    <w:p w:rsidR="00905FDA" w:rsidRPr="001B42B1" w:rsidRDefault="00ED1615" w:rsidP="009D113C">
      <w:pPr>
        <w:ind w:right="27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42B1">
        <w:rPr>
          <w:rFonts w:ascii="Times New Roman" w:hAnsi="Times New Roman" w:cs="Times New Roman"/>
          <w:sz w:val="22"/>
          <w:szCs w:val="22"/>
        </w:rPr>
        <w:t>*</w:t>
      </w:r>
      <w:r w:rsidR="00AC77B6" w:rsidRPr="001B42B1">
        <w:rPr>
          <w:rFonts w:ascii="Times New Roman" w:hAnsi="Times New Roman" w:cs="Times New Roman"/>
          <w:sz w:val="22"/>
          <w:szCs w:val="22"/>
        </w:rPr>
        <w:t>l’</w:t>
      </w:r>
      <w:r w:rsidR="009C6683" w:rsidRPr="001B42B1">
        <w:rPr>
          <w:rFonts w:ascii="Times New Roman" w:hAnsi="Times New Roman" w:cs="Times New Roman"/>
          <w:sz w:val="22"/>
          <w:szCs w:val="22"/>
        </w:rPr>
        <w:t>e</w:t>
      </w:r>
      <w:r w:rsidR="00905FDA" w:rsidRPr="001B42B1">
        <w:rPr>
          <w:rFonts w:ascii="Times New Roman" w:hAnsi="Times New Roman" w:cs="Times New Roman"/>
          <w:sz w:val="22"/>
          <w:szCs w:val="22"/>
        </w:rPr>
        <w:t>scludere dal vocabolario gli avverbi “sempre” e “mai” e sostituirli con “per ora”</w:t>
      </w:r>
    </w:p>
    <w:p w:rsidR="00DF6065" w:rsidRPr="001B42B1" w:rsidRDefault="00ED1615" w:rsidP="009D113C">
      <w:pPr>
        <w:spacing w:after="200"/>
        <w:ind w:right="27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42B1">
        <w:rPr>
          <w:rFonts w:ascii="Times New Roman" w:hAnsi="Times New Roman" w:cs="Times New Roman"/>
          <w:sz w:val="22"/>
          <w:szCs w:val="22"/>
        </w:rPr>
        <w:t>*</w:t>
      </w:r>
      <w:r w:rsidR="00AC77B6" w:rsidRPr="001B42B1">
        <w:rPr>
          <w:rFonts w:ascii="Times New Roman" w:hAnsi="Times New Roman" w:cs="Times New Roman"/>
          <w:sz w:val="22"/>
          <w:szCs w:val="22"/>
        </w:rPr>
        <w:t>l’uso</w:t>
      </w:r>
      <w:r w:rsidR="00905FDA" w:rsidRPr="001B42B1">
        <w:rPr>
          <w:rFonts w:ascii="Times New Roman" w:hAnsi="Times New Roman" w:cs="Times New Roman"/>
          <w:sz w:val="22"/>
          <w:szCs w:val="22"/>
        </w:rPr>
        <w:t xml:space="preserve"> </w:t>
      </w:r>
      <w:r w:rsidR="00AC77B6" w:rsidRPr="001B42B1">
        <w:rPr>
          <w:rFonts w:ascii="Times New Roman" w:hAnsi="Times New Roman" w:cs="Times New Roman"/>
          <w:sz w:val="22"/>
          <w:szCs w:val="22"/>
        </w:rPr>
        <w:t>del</w:t>
      </w:r>
      <w:r w:rsidR="00905FDA" w:rsidRPr="001B42B1">
        <w:rPr>
          <w:rFonts w:ascii="Times New Roman" w:hAnsi="Times New Roman" w:cs="Times New Roman"/>
          <w:sz w:val="22"/>
          <w:szCs w:val="22"/>
        </w:rPr>
        <w:t>l’immaginazione costruttiva</w:t>
      </w:r>
      <w:r w:rsidR="00DF6065" w:rsidRPr="001B42B1">
        <w:rPr>
          <w:rFonts w:ascii="Times New Roman" w:hAnsi="Times New Roman" w:cs="Times New Roman"/>
          <w:sz w:val="22"/>
          <w:szCs w:val="22"/>
        </w:rPr>
        <w:t xml:space="preserve">, ad esempio </w:t>
      </w:r>
      <w:r w:rsidR="008D18F3" w:rsidRPr="001B42B1">
        <w:rPr>
          <w:rFonts w:ascii="Times New Roman" w:hAnsi="Times New Roman" w:cs="Times New Roman"/>
          <w:sz w:val="22"/>
          <w:szCs w:val="22"/>
        </w:rPr>
        <w:t>immaginando</w:t>
      </w:r>
      <w:r w:rsidR="00DF6065" w:rsidRPr="001B42B1">
        <w:rPr>
          <w:rFonts w:ascii="Times New Roman" w:hAnsi="Times New Roman" w:cs="Times New Roman"/>
          <w:sz w:val="22"/>
          <w:szCs w:val="22"/>
        </w:rPr>
        <w:t xml:space="preserve"> il proprio eremo interiore (s</w:t>
      </w:r>
      <w:r w:rsidR="00DF6065" w:rsidRPr="001B42B1">
        <w:rPr>
          <w:rFonts w:ascii="Times New Roman" w:hAnsi="Times New Roman" w:cs="Times New Roman"/>
          <w:sz w:val="22"/>
          <w:szCs w:val="22"/>
        </w:rPr>
        <w:t>imbolismo dell’eremo: armonia con la natura, innocenza, essenzialità, purezza, appagamento</w:t>
      </w:r>
      <w:r w:rsidR="00DF6065" w:rsidRPr="001B42B1">
        <w:rPr>
          <w:rFonts w:ascii="Times New Roman" w:hAnsi="Times New Roman" w:cs="Times New Roman"/>
          <w:sz w:val="22"/>
          <w:szCs w:val="22"/>
        </w:rPr>
        <w:t>)</w:t>
      </w:r>
      <w:r w:rsidR="00DF6065" w:rsidRPr="001B42B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36770" w:rsidRPr="001B42B1" w:rsidRDefault="00536770" w:rsidP="009D113C">
      <w:pPr>
        <w:ind w:right="276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8D18F3" w:rsidRPr="001B42B1" w:rsidRDefault="008D18F3" w:rsidP="009D113C">
      <w:pPr>
        <w:ind w:right="276"/>
        <w:jc w:val="both"/>
        <w:rPr>
          <w:rFonts w:ascii="Times New Roman" w:hAnsi="Times New Roman" w:cs="Times New Roman"/>
          <w:sz w:val="22"/>
          <w:szCs w:val="22"/>
        </w:rPr>
      </w:pPr>
      <w:r w:rsidRPr="001B42B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Coltivare</w:t>
      </w:r>
    </w:p>
    <w:p w:rsidR="008D18F3" w:rsidRPr="001B42B1" w:rsidRDefault="00ED1615" w:rsidP="009D113C">
      <w:pPr>
        <w:ind w:right="27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42B1">
        <w:rPr>
          <w:rFonts w:ascii="Times New Roman" w:hAnsi="Times New Roman" w:cs="Times New Roman"/>
          <w:sz w:val="22"/>
          <w:szCs w:val="22"/>
        </w:rPr>
        <w:t>*</w:t>
      </w:r>
      <w:r w:rsidR="008D18F3" w:rsidRPr="001B42B1">
        <w:rPr>
          <w:rFonts w:ascii="Times New Roman" w:hAnsi="Times New Roman" w:cs="Times New Roman"/>
          <w:sz w:val="22"/>
          <w:szCs w:val="22"/>
        </w:rPr>
        <w:t>lo</w:t>
      </w:r>
      <w:r w:rsidRPr="001B42B1">
        <w:rPr>
          <w:rFonts w:ascii="Times New Roman" w:hAnsi="Times New Roman" w:cs="Times New Roman"/>
          <w:i/>
          <w:sz w:val="22"/>
          <w:szCs w:val="22"/>
        </w:rPr>
        <w:t xml:space="preserve"> st</w:t>
      </w:r>
      <w:r w:rsidR="008D18F3" w:rsidRPr="001B42B1">
        <w:rPr>
          <w:rFonts w:ascii="Times New Roman" w:hAnsi="Times New Roman" w:cs="Times New Roman"/>
          <w:i/>
          <w:sz w:val="22"/>
          <w:szCs w:val="22"/>
        </w:rPr>
        <w:t xml:space="preserve">are </w:t>
      </w:r>
      <w:proofErr w:type="spellStart"/>
      <w:r w:rsidR="008D18F3" w:rsidRPr="001B42B1">
        <w:rPr>
          <w:rFonts w:ascii="Times New Roman" w:hAnsi="Times New Roman" w:cs="Times New Roman"/>
          <w:i/>
          <w:sz w:val="22"/>
          <w:szCs w:val="22"/>
        </w:rPr>
        <w:t>secum</w:t>
      </w:r>
      <w:proofErr w:type="spellEnd"/>
      <w:r w:rsidR="008D18F3" w:rsidRPr="001B42B1">
        <w:rPr>
          <w:rFonts w:ascii="Times New Roman" w:hAnsi="Times New Roman" w:cs="Times New Roman"/>
          <w:sz w:val="22"/>
          <w:szCs w:val="22"/>
        </w:rPr>
        <w:t>: gustare il silenzio e la “</w:t>
      </w:r>
      <w:proofErr w:type="spellStart"/>
      <w:r w:rsidR="008D18F3" w:rsidRPr="001B42B1">
        <w:rPr>
          <w:rFonts w:ascii="Times New Roman" w:hAnsi="Times New Roman" w:cs="Times New Roman"/>
          <w:sz w:val="22"/>
          <w:szCs w:val="22"/>
        </w:rPr>
        <w:t>solitarietà</w:t>
      </w:r>
      <w:proofErr w:type="spellEnd"/>
      <w:r w:rsidR="008D18F3" w:rsidRPr="001B42B1">
        <w:rPr>
          <w:rFonts w:ascii="Times New Roman" w:hAnsi="Times New Roman" w:cs="Times New Roman"/>
          <w:sz w:val="22"/>
          <w:szCs w:val="22"/>
        </w:rPr>
        <w:t xml:space="preserve">” </w:t>
      </w:r>
    </w:p>
    <w:p w:rsidR="00ED1615" w:rsidRPr="001B42B1" w:rsidRDefault="00ED1615" w:rsidP="009D113C">
      <w:pPr>
        <w:spacing w:after="200"/>
        <w:ind w:right="27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42B1">
        <w:rPr>
          <w:rFonts w:ascii="Times New Roman" w:hAnsi="Times New Roman" w:cs="Times New Roman"/>
          <w:sz w:val="22"/>
          <w:szCs w:val="22"/>
        </w:rPr>
        <w:t>*il raccoglimento e la concentrazione, esercitando l’attenzione e l’osservazione che costituiscono le basi della presenza mentale, il modo equilibrato e sereno di rapportarsi a sé e al mondo</w:t>
      </w:r>
    </w:p>
    <w:p w:rsidR="008D18F3" w:rsidRPr="001B42B1" w:rsidRDefault="00ED1615" w:rsidP="009D113C">
      <w:pPr>
        <w:ind w:right="27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42B1">
        <w:rPr>
          <w:rFonts w:ascii="Times New Roman" w:hAnsi="Times New Roman" w:cs="Times New Roman"/>
          <w:sz w:val="22"/>
          <w:szCs w:val="22"/>
        </w:rPr>
        <w:t>*</w:t>
      </w:r>
      <w:r w:rsidRPr="001B42B1">
        <w:rPr>
          <w:rFonts w:ascii="Times New Roman" w:hAnsi="Times New Roman" w:cs="Times New Roman"/>
          <w:sz w:val="22"/>
          <w:szCs w:val="22"/>
        </w:rPr>
        <w:t>il rispetto</w:t>
      </w:r>
      <w:r w:rsidRPr="001B42B1">
        <w:rPr>
          <w:rFonts w:ascii="Times New Roman" w:hAnsi="Times New Roman" w:cs="Times New Roman"/>
          <w:sz w:val="22"/>
          <w:szCs w:val="22"/>
        </w:rPr>
        <w:t>,</w:t>
      </w:r>
      <w:r w:rsidRPr="001B42B1">
        <w:rPr>
          <w:rFonts w:ascii="Times New Roman" w:hAnsi="Times New Roman" w:cs="Times New Roman"/>
          <w:sz w:val="22"/>
          <w:szCs w:val="22"/>
        </w:rPr>
        <w:t xml:space="preserve"> la comprensione</w:t>
      </w:r>
      <w:r w:rsidR="008D18F3" w:rsidRPr="001B42B1">
        <w:rPr>
          <w:rFonts w:ascii="Times New Roman" w:hAnsi="Times New Roman" w:cs="Times New Roman"/>
          <w:sz w:val="22"/>
          <w:szCs w:val="22"/>
        </w:rPr>
        <w:t xml:space="preserve">, </w:t>
      </w:r>
      <w:r w:rsidR="008D18F3" w:rsidRPr="001B42B1">
        <w:rPr>
          <w:rFonts w:ascii="Times New Roman" w:hAnsi="Times New Roman" w:cs="Times New Roman"/>
          <w:sz w:val="22"/>
          <w:szCs w:val="22"/>
        </w:rPr>
        <w:t>l’</w:t>
      </w:r>
      <w:r w:rsidR="008D18F3" w:rsidRPr="001B42B1">
        <w:rPr>
          <w:rFonts w:ascii="Times New Roman" w:hAnsi="Times New Roman" w:cs="Times New Roman"/>
          <w:sz w:val="22"/>
          <w:szCs w:val="22"/>
        </w:rPr>
        <w:t>empatia: nei panni degli altri per ascoltarli e vederli davvero</w:t>
      </w:r>
    </w:p>
    <w:p w:rsidR="00BB05CD" w:rsidRPr="001B42B1" w:rsidRDefault="00ED1615" w:rsidP="009D113C">
      <w:pPr>
        <w:spacing w:after="200"/>
        <w:ind w:right="27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42B1">
        <w:rPr>
          <w:rFonts w:ascii="Times New Roman" w:hAnsi="Times New Roman" w:cs="Times New Roman"/>
          <w:sz w:val="22"/>
          <w:szCs w:val="22"/>
        </w:rPr>
        <w:t>*</w:t>
      </w:r>
      <w:r w:rsidR="00BB05CD" w:rsidRPr="001B42B1">
        <w:rPr>
          <w:rFonts w:ascii="Times New Roman" w:hAnsi="Times New Roman" w:cs="Times New Roman"/>
          <w:sz w:val="22"/>
          <w:szCs w:val="22"/>
        </w:rPr>
        <w:t xml:space="preserve">la gratitudine </w:t>
      </w:r>
    </w:p>
    <w:p w:rsidR="008D18F3" w:rsidRPr="001B42B1" w:rsidRDefault="00ED1615" w:rsidP="009D113C">
      <w:pPr>
        <w:spacing w:after="200"/>
        <w:ind w:right="27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42B1">
        <w:rPr>
          <w:rFonts w:ascii="Times New Roman" w:hAnsi="Times New Roman" w:cs="Times New Roman"/>
          <w:sz w:val="22"/>
          <w:szCs w:val="22"/>
        </w:rPr>
        <w:t>*</w:t>
      </w:r>
      <w:r w:rsidR="008D18F3" w:rsidRPr="001B42B1">
        <w:rPr>
          <w:rFonts w:ascii="Times New Roman" w:hAnsi="Times New Roman" w:cs="Times New Roman"/>
          <w:sz w:val="22"/>
          <w:szCs w:val="22"/>
        </w:rPr>
        <w:t xml:space="preserve">la </w:t>
      </w:r>
      <w:r w:rsidR="008D18F3" w:rsidRPr="001B42B1">
        <w:rPr>
          <w:rFonts w:ascii="Times New Roman" w:hAnsi="Times New Roman" w:cs="Times New Roman"/>
          <w:sz w:val="22"/>
          <w:szCs w:val="22"/>
        </w:rPr>
        <w:t xml:space="preserve">dedicazione, </w:t>
      </w:r>
      <w:r w:rsidR="008D18F3" w:rsidRPr="001B42B1">
        <w:rPr>
          <w:rFonts w:ascii="Times New Roman" w:hAnsi="Times New Roman" w:cs="Times New Roman"/>
          <w:sz w:val="22"/>
          <w:szCs w:val="22"/>
        </w:rPr>
        <w:t>l’</w:t>
      </w:r>
      <w:r w:rsidR="008D18F3" w:rsidRPr="001B42B1">
        <w:rPr>
          <w:rFonts w:ascii="Times New Roman" w:hAnsi="Times New Roman" w:cs="Times New Roman"/>
          <w:sz w:val="22"/>
          <w:szCs w:val="22"/>
        </w:rPr>
        <w:t xml:space="preserve">entusiasmo, </w:t>
      </w:r>
      <w:r w:rsidR="008D18F3" w:rsidRPr="001B42B1">
        <w:rPr>
          <w:rFonts w:ascii="Times New Roman" w:hAnsi="Times New Roman" w:cs="Times New Roman"/>
          <w:sz w:val="22"/>
          <w:szCs w:val="22"/>
        </w:rPr>
        <w:t xml:space="preserve">la </w:t>
      </w:r>
      <w:r w:rsidR="008D18F3" w:rsidRPr="001B42B1">
        <w:rPr>
          <w:rFonts w:ascii="Times New Roman" w:hAnsi="Times New Roman" w:cs="Times New Roman"/>
          <w:sz w:val="22"/>
          <w:szCs w:val="22"/>
        </w:rPr>
        <w:t>meraviglia</w:t>
      </w:r>
    </w:p>
    <w:p w:rsidR="00ED1615" w:rsidRPr="001B42B1" w:rsidRDefault="00ED1615" w:rsidP="009D113C">
      <w:pPr>
        <w:ind w:right="27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42B1">
        <w:rPr>
          <w:rFonts w:ascii="Times New Roman" w:hAnsi="Times New Roman" w:cs="Times New Roman"/>
          <w:sz w:val="22"/>
          <w:szCs w:val="22"/>
        </w:rPr>
        <w:t>*la stabilità</w:t>
      </w:r>
    </w:p>
    <w:p w:rsidR="00ED1615" w:rsidRPr="001B42B1" w:rsidRDefault="00ED1615" w:rsidP="009D113C">
      <w:pPr>
        <w:ind w:right="27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42B1">
        <w:rPr>
          <w:rFonts w:ascii="Times New Roman" w:hAnsi="Times New Roman" w:cs="Times New Roman"/>
          <w:sz w:val="22"/>
          <w:szCs w:val="22"/>
        </w:rPr>
        <w:t>*</w:t>
      </w:r>
      <w:r w:rsidRPr="001B42B1">
        <w:rPr>
          <w:rFonts w:ascii="Times New Roman" w:hAnsi="Times New Roman" w:cs="Times New Roman"/>
          <w:sz w:val="22"/>
          <w:szCs w:val="22"/>
        </w:rPr>
        <w:t xml:space="preserve"> l’equanimità ovvero </w:t>
      </w:r>
      <w:r w:rsidRPr="001B42B1">
        <w:rPr>
          <w:rFonts w:ascii="Times New Roman" w:hAnsi="Times New Roman" w:cs="Times New Roman"/>
          <w:sz w:val="22"/>
          <w:szCs w:val="22"/>
        </w:rPr>
        <w:t xml:space="preserve">il </w:t>
      </w:r>
      <w:r w:rsidRPr="001B42B1">
        <w:rPr>
          <w:rFonts w:ascii="Times New Roman" w:hAnsi="Times New Roman" w:cs="Times New Roman"/>
          <w:sz w:val="22"/>
          <w:szCs w:val="22"/>
        </w:rPr>
        <w:t>riequilibrio delle dinamiche</w:t>
      </w:r>
      <w:r w:rsidRPr="001B42B1">
        <w:rPr>
          <w:rFonts w:ascii="Times New Roman" w:hAnsi="Times New Roman" w:cs="Times New Roman"/>
          <w:sz w:val="22"/>
          <w:szCs w:val="22"/>
        </w:rPr>
        <w:t xml:space="preserve"> (questo, ma anche altro)</w:t>
      </w:r>
    </w:p>
    <w:p w:rsidR="008D18F3" w:rsidRPr="001B42B1" w:rsidRDefault="008D18F3" w:rsidP="009D113C">
      <w:pPr>
        <w:widowControl w:val="0"/>
        <w:autoSpaceDE w:val="0"/>
        <w:autoSpaceDN w:val="0"/>
        <w:adjustRightInd w:val="0"/>
        <w:ind w:right="276"/>
        <w:contextualSpacing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2"/>
          <w:szCs w:val="22"/>
        </w:rPr>
      </w:pPr>
    </w:p>
    <w:p w:rsidR="00536770" w:rsidRPr="001B42B1" w:rsidRDefault="00DF6065" w:rsidP="009D113C">
      <w:pPr>
        <w:widowControl w:val="0"/>
        <w:autoSpaceDE w:val="0"/>
        <w:autoSpaceDN w:val="0"/>
        <w:adjustRightInd w:val="0"/>
        <w:ind w:right="276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1B42B1">
        <w:rPr>
          <w:rFonts w:ascii="Times New Roman" w:hAnsi="Times New Roman" w:cs="Times New Roman"/>
          <w:b/>
          <w:bCs/>
          <w:iCs/>
          <w:color w:val="000000" w:themeColor="text1"/>
          <w:sz w:val="22"/>
          <w:szCs w:val="22"/>
        </w:rPr>
        <w:t>E ancora</w:t>
      </w:r>
    </w:p>
    <w:p w:rsidR="006E5672" w:rsidRPr="001B42B1" w:rsidRDefault="00ED1615" w:rsidP="009D113C">
      <w:pPr>
        <w:ind w:right="276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*f</w:t>
      </w:r>
      <w:r w:rsidR="006E5672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are spazio nel tempo, alleggerendolo e svuotandolo di ingombri inutili. Costruire, coltivare, difendere un luogo interiore ove la scansione del tempo dipenda totalmente da noi, un luogo di raccoglimento e silenzio ove sviluppare e temprare la presenza di spirito</w:t>
      </w: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(l’eremo interiore)</w:t>
      </w:r>
    </w:p>
    <w:p w:rsidR="00AC77B6" w:rsidRPr="001B42B1" w:rsidRDefault="00ED1615" w:rsidP="009D113C">
      <w:pPr>
        <w:ind w:right="27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42B1">
        <w:rPr>
          <w:rFonts w:ascii="Times New Roman" w:hAnsi="Times New Roman" w:cs="Times New Roman"/>
          <w:sz w:val="22"/>
          <w:szCs w:val="22"/>
        </w:rPr>
        <w:t>*i</w:t>
      </w:r>
      <w:r w:rsidR="00095592" w:rsidRPr="001B42B1">
        <w:rPr>
          <w:rFonts w:ascii="Times New Roman" w:hAnsi="Times New Roman" w:cs="Times New Roman"/>
          <w:sz w:val="22"/>
          <w:szCs w:val="22"/>
        </w:rPr>
        <w:t xml:space="preserve">mparare ad appagarsi, </w:t>
      </w:r>
      <w:r w:rsidR="00AC77B6" w:rsidRPr="001B42B1">
        <w:rPr>
          <w:rFonts w:ascii="Times New Roman" w:hAnsi="Times New Roman" w:cs="Times New Roman"/>
          <w:sz w:val="22"/>
          <w:szCs w:val="22"/>
        </w:rPr>
        <w:t>gustando</w:t>
      </w:r>
      <w:r w:rsidR="00095592" w:rsidRPr="001B42B1">
        <w:rPr>
          <w:rFonts w:ascii="Times New Roman" w:hAnsi="Times New Roman" w:cs="Times New Roman"/>
          <w:sz w:val="22"/>
          <w:szCs w:val="22"/>
        </w:rPr>
        <w:t xml:space="preserve"> il presente </w:t>
      </w:r>
    </w:p>
    <w:p w:rsidR="00A60679" w:rsidRPr="001B42B1" w:rsidRDefault="00ED1615" w:rsidP="009D113C">
      <w:pPr>
        <w:ind w:right="27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42B1">
        <w:rPr>
          <w:rFonts w:ascii="Times New Roman" w:hAnsi="Times New Roman" w:cs="Times New Roman"/>
          <w:sz w:val="22"/>
          <w:szCs w:val="22"/>
        </w:rPr>
        <w:t>*r</w:t>
      </w:r>
      <w:r w:rsidR="00A60679" w:rsidRPr="001B42B1">
        <w:rPr>
          <w:rFonts w:ascii="Times New Roman" w:hAnsi="Times New Roman" w:cs="Times New Roman"/>
          <w:sz w:val="22"/>
          <w:szCs w:val="22"/>
        </w:rPr>
        <w:t>iconoscere e accettare il mistero della vita</w:t>
      </w:r>
      <w:r w:rsidRPr="001B42B1">
        <w:rPr>
          <w:rFonts w:ascii="Times New Roman" w:hAnsi="Times New Roman" w:cs="Times New Roman"/>
          <w:sz w:val="22"/>
          <w:szCs w:val="22"/>
        </w:rPr>
        <w:t xml:space="preserve"> e d</w:t>
      </w:r>
      <w:r w:rsidR="00A60679" w:rsidRPr="001B42B1">
        <w:rPr>
          <w:rFonts w:ascii="Times New Roman" w:hAnsi="Times New Roman" w:cs="Times New Roman"/>
          <w:sz w:val="22"/>
          <w:szCs w:val="22"/>
        </w:rPr>
        <w:t xml:space="preserve">are un senso </w:t>
      </w:r>
      <w:r w:rsidR="00446EEB" w:rsidRPr="001B42B1">
        <w:rPr>
          <w:rFonts w:ascii="Times New Roman" w:hAnsi="Times New Roman" w:cs="Times New Roman"/>
          <w:sz w:val="22"/>
          <w:szCs w:val="22"/>
        </w:rPr>
        <w:t>all’esistenza</w:t>
      </w:r>
    </w:p>
    <w:p w:rsidR="00155376" w:rsidRPr="001B42B1" w:rsidRDefault="00ED1615" w:rsidP="009D113C">
      <w:pPr>
        <w:ind w:right="27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42B1">
        <w:rPr>
          <w:rFonts w:ascii="Times New Roman" w:hAnsi="Times New Roman" w:cs="Times New Roman"/>
          <w:sz w:val="22"/>
          <w:szCs w:val="22"/>
        </w:rPr>
        <w:t>*</w:t>
      </w:r>
      <w:r w:rsidR="00FE1953" w:rsidRPr="001B42B1">
        <w:rPr>
          <w:rFonts w:ascii="Times New Roman" w:hAnsi="Times New Roman" w:cs="Times New Roman"/>
          <w:sz w:val="22"/>
          <w:szCs w:val="22"/>
        </w:rPr>
        <w:t xml:space="preserve">avere il coraggio di credere malgrado tutto </w:t>
      </w:r>
      <w:r w:rsidRPr="001B42B1">
        <w:rPr>
          <w:rFonts w:ascii="Times New Roman" w:hAnsi="Times New Roman" w:cs="Times New Roman"/>
          <w:sz w:val="22"/>
          <w:szCs w:val="22"/>
        </w:rPr>
        <w:t xml:space="preserve">che ci sia </w:t>
      </w:r>
      <w:r w:rsidRPr="001B42B1">
        <w:rPr>
          <w:rFonts w:ascii="Times New Roman" w:hAnsi="Times New Roman" w:cs="Times New Roman"/>
          <w:sz w:val="22"/>
          <w:szCs w:val="22"/>
        </w:rPr>
        <w:t>qualcosa d’altro, qualcosa d’oltre</w:t>
      </w:r>
      <w:r w:rsidRPr="001B42B1">
        <w:rPr>
          <w:rFonts w:ascii="Times New Roman" w:hAnsi="Times New Roman" w:cs="Times New Roman"/>
          <w:sz w:val="22"/>
          <w:szCs w:val="22"/>
        </w:rPr>
        <w:t xml:space="preserve"> </w:t>
      </w:r>
      <w:r w:rsidR="00FE1953" w:rsidRPr="001B42B1">
        <w:rPr>
          <w:rFonts w:ascii="Times New Roman" w:hAnsi="Times New Roman" w:cs="Times New Roman"/>
          <w:sz w:val="22"/>
          <w:szCs w:val="22"/>
        </w:rPr>
        <w:t>e tornare ad essere “religiosi”</w:t>
      </w:r>
      <w:r w:rsidRPr="001B42B1">
        <w:rPr>
          <w:rFonts w:ascii="Times New Roman" w:hAnsi="Times New Roman" w:cs="Times New Roman"/>
          <w:sz w:val="22"/>
          <w:szCs w:val="22"/>
        </w:rPr>
        <w:t>,</w:t>
      </w:r>
      <w:r w:rsidR="00FE1953" w:rsidRPr="001B42B1">
        <w:rPr>
          <w:rFonts w:ascii="Times New Roman" w:hAnsi="Times New Roman" w:cs="Times New Roman"/>
          <w:sz w:val="22"/>
          <w:szCs w:val="22"/>
        </w:rPr>
        <w:t xml:space="preserve"> </w:t>
      </w:r>
      <w:r w:rsidRPr="001B42B1">
        <w:rPr>
          <w:rFonts w:ascii="Times New Roman" w:hAnsi="Times New Roman" w:cs="Times New Roman"/>
          <w:sz w:val="22"/>
          <w:szCs w:val="22"/>
        </w:rPr>
        <w:t>cioè consapevoli</w:t>
      </w:r>
      <w:r w:rsidR="00FE1953" w:rsidRPr="001B42B1">
        <w:rPr>
          <w:rFonts w:ascii="Times New Roman" w:hAnsi="Times New Roman" w:cs="Times New Roman"/>
          <w:sz w:val="22"/>
          <w:szCs w:val="22"/>
        </w:rPr>
        <w:t xml:space="preserve"> dell’interconnessione e dell’interdipendenz</w:t>
      </w:r>
      <w:r w:rsidRPr="001B42B1">
        <w:rPr>
          <w:rFonts w:ascii="Times New Roman" w:hAnsi="Times New Roman" w:cs="Times New Roman"/>
          <w:sz w:val="22"/>
          <w:szCs w:val="22"/>
        </w:rPr>
        <w:t>a degli esseri</w:t>
      </w:r>
    </w:p>
    <w:p w:rsidR="00155376" w:rsidRPr="001B42B1" w:rsidRDefault="00ED1615" w:rsidP="009D113C">
      <w:pPr>
        <w:ind w:right="27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42B1">
        <w:rPr>
          <w:rFonts w:ascii="Times New Roman" w:hAnsi="Times New Roman" w:cs="Times New Roman"/>
          <w:sz w:val="22"/>
          <w:szCs w:val="22"/>
        </w:rPr>
        <w:t>*non dimenticare mai che f</w:t>
      </w:r>
      <w:r w:rsidR="00155376" w:rsidRPr="001B42B1">
        <w:rPr>
          <w:rFonts w:ascii="Times New Roman" w:hAnsi="Times New Roman" w:cs="Times New Roman"/>
          <w:sz w:val="22"/>
          <w:szCs w:val="22"/>
        </w:rPr>
        <w:t>ino all’ultimo respiro</w:t>
      </w:r>
      <w:r w:rsidRPr="001B42B1">
        <w:rPr>
          <w:rFonts w:ascii="Times New Roman" w:hAnsi="Times New Roman" w:cs="Times New Roman"/>
          <w:sz w:val="22"/>
          <w:szCs w:val="22"/>
        </w:rPr>
        <w:t xml:space="preserve"> abbiamo</w:t>
      </w:r>
      <w:r w:rsidR="00155376" w:rsidRPr="001B42B1">
        <w:rPr>
          <w:rFonts w:ascii="Times New Roman" w:hAnsi="Times New Roman" w:cs="Times New Roman"/>
          <w:sz w:val="22"/>
          <w:szCs w:val="22"/>
        </w:rPr>
        <w:t xml:space="preserve"> una gamma infinita di possibilità</w:t>
      </w:r>
    </w:p>
    <w:p w:rsidR="00155376" w:rsidRPr="001B42B1" w:rsidRDefault="00155376" w:rsidP="009D113C">
      <w:pPr>
        <w:ind w:right="276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86AC5" w:rsidRPr="001B42B1" w:rsidRDefault="00086AC5" w:rsidP="009D113C">
      <w:pPr>
        <w:ind w:right="276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86AC5" w:rsidRPr="001B42B1" w:rsidRDefault="0014753C" w:rsidP="009D113C">
      <w:pPr>
        <w:ind w:right="276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1B42B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RADICAMENTO</w:t>
      </w:r>
    </w:p>
    <w:p w:rsidR="007A0B67" w:rsidRPr="001B42B1" w:rsidRDefault="007A0B67" w:rsidP="009D113C">
      <w:pPr>
        <w:ind w:right="27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*</w:t>
      </w: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Atto fisico del prendere dimora in, mettere radici.</w:t>
      </w:r>
    </w:p>
    <w:p w:rsidR="007A0B67" w:rsidRPr="001B42B1" w:rsidRDefault="007A0B67" w:rsidP="009D113C">
      <w:pPr>
        <w:ind w:right="276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Le cause del sentirsi sradicati, estranei all’ambiente</w:t>
      </w:r>
      <w:r w:rsidR="00B67D66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possono essere oggettive (allontanamento dal luogo di origine</w:t>
      </w:r>
      <w:r w:rsidR="00ED1615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, ad esempio</w:t>
      </w: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) o soggettive</w:t>
      </w:r>
      <w:r w:rsidR="00B67D66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come la mancanza </w:t>
      </w: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di condivisione, </w:t>
      </w: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la </w:t>
      </w: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solitudine</w:t>
      </w: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ED1615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l’assenza</w:t>
      </w: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di </w:t>
      </w: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obiettivi, progetti, ideali</w:t>
      </w:r>
      <w:r w:rsidR="00ED1615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che danno senso alla vita.</w:t>
      </w:r>
    </w:p>
    <w:p w:rsidR="00B67D66" w:rsidRPr="001B42B1" w:rsidRDefault="007A0B67" w:rsidP="009D113C">
      <w:pPr>
        <w:ind w:right="276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*</w:t>
      </w:r>
      <w:r w:rsidR="00086AC5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Considerazioni sull’albero</w:t>
      </w: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quale simbolo del </w:t>
      </w:r>
      <w:r w:rsidR="00B67D66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radicamento</w:t>
      </w:r>
      <w:r w:rsidR="00086AC5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l</w:t>
      </w: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e radici alludono al nostro passato, la chioma al futuro, il tronco al presente: è su questo che possiamo lavorare</w:t>
      </w:r>
      <w:r w:rsidR="00B67D66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:rsidR="007A0B67" w:rsidRPr="001B42B1" w:rsidRDefault="00086AC5" w:rsidP="009D113C">
      <w:pPr>
        <w:ind w:right="276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Radici forti e sane</w:t>
      </w:r>
      <w:r w:rsidR="00B67D66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, ovvero consapevolezza del nostro essere ed esserci,</w:t>
      </w:r>
      <w:r w:rsidR="007A0B67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garantiscono una</w:t>
      </w: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chioma </w:t>
      </w:r>
      <w:r w:rsidR="00B67D66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forte ed estesa, ovvero una </w:t>
      </w:r>
      <w:r w:rsidR="007A0B67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m</w:t>
      </w: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aggiore </w:t>
      </w:r>
      <w:r w:rsidR="00B67D66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capacità</w:t>
      </w:r>
      <w:r w:rsidR="007A0B67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di aprir</w:t>
      </w:r>
      <w:r w:rsidR="00B67D66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c</w:t>
      </w:r>
      <w:r w:rsidR="007A0B67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i agli altri in uno scambio arricchente</w:t>
      </w: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7A0B67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L’albero dipende e interagisce con l’ambiente, non può vivere se non in connessione con esso. </w:t>
      </w:r>
    </w:p>
    <w:p w:rsidR="00086AC5" w:rsidRPr="001B42B1" w:rsidRDefault="007A0B67" w:rsidP="009D113C">
      <w:pPr>
        <w:ind w:right="276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*</w:t>
      </w:r>
      <w:r w:rsidR="00086AC5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Il radicamento come dimensione psicologica dell’essere</w:t>
      </w: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è</w:t>
      </w:r>
      <w:r w:rsidR="00086AC5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trovare il proprio posto, che non è un luogo preciso, ma una dimensione interiore</w:t>
      </w: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, consapevoli</w:t>
      </w:r>
      <w:r w:rsidR="00086AC5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di occupare non UNO spazio ma LO spazio</w:t>
      </w:r>
      <w:r w:rsidR="00B67D66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nel</w:t>
      </w:r>
      <w:r w:rsidR="00086AC5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qui e </w:t>
      </w:r>
      <w:r w:rsidR="00B67D66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nell’</w:t>
      </w:r>
      <w:r w:rsidR="00086AC5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adesso. La consapevolezza è presenza al presente.</w:t>
      </w:r>
    </w:p>
    <w:p w:rsidR="00086AC5" w:rsidRPr="001B42B1" w:rsidRDefault="007A0B67" w:rsidP="009D113C">
      <w:pPr>
        <w:ind w:right="276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*</w:t>
      </w:r>
      <w:r w:rsidR="00086AC5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Non sempre il luogo ove siamo è quello scelto, non sempre ci piace, e quindi bisogna riuscire a prendere le distanze dal luogo esterno per dimorare nel luogo interno. Se il radicamento è in noi stessi, nel nostro humus profondo, potremo prendere dimora ovunque; le radici del nostro esserci sono nel nostro giardino interiore. </w:t>
      </w:r>
      <w:r w:rsidR="00B67D66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*</w:t>
      </w:r>
      <w:proofErr w:type="spellStart"/>
      <w:r w:rsidR="00086AC5" w:rsidRPr="001B42B1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Pratyahara</w:t>
      </w:r>
      <w:proofErr w:type="spellEnd"/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il raccoglimento secondo la tradizione indiana, </w:t>
      </w:r>
      <w:r w:rsidR="00086AC5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è </w:t>
      </w: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lo </w:t>
      </w:r>
      <w:r w:rsidR="00086AC5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spazio interiore, raccolto</w:t>
      </w: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086AC5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non legato ai sensi, non dispersivo, concentrato, è entrare nel nostro giardino ove </w:t>
      </w:r>
      <w:r w:rsidR="00B67D66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possiamo</w:t>
      </w:r>
      <w:r w:rsidR="00086AC5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coltivare modalità di sentire e agire che ci facciamo fiorire. Giardinieri di noi stessi: estirpare le abitudini disfunzionali, mettere ordine, portare nutrimento, piantare nuove specie ovvero aprirsi a nuove esperienze, accudire i fiori e i frutti. In termini non botanici: l’osservazione distaccata, l’ascolto non giudicante, la sollecitudine e l’affetto per i nostri personaggi interiori, l’atteggiamento materno fermo ma amorevole. E tutto questo si proietta e si realizza all’esterno, con gli altri.</w:t>
      </w:r>
    </w:p>
    <w:p w:rsidR="00086AC5" w:rsidRPr="001B42B1" w:rsidRDefault="00086AC5" w:rsidP="009D113C">
      <w:pPr>
        <w:ind w:right="276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4753C" w:rsidRPr="001B42B1" w:rsidRDefault="0014753C" w:rsidP="009D113C">
      <w:pPr>
        <w:ind w:right="276"/>
        <w:contextualSpacing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1B42B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CENTRATURA</w:t>
      </w:r>
    </w:p>
    <w:p w:rsidR="006E5672" w:rsidRPr="001B42B1" w:rsidRDefault="006E5672" w:rsidP="009D113C">
      <w:pPr>
        <w:ind w:right="276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Le c</w:t>
      </w: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ause della scentratura</w:t>
      </w: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possono essere dovute a c</w:t>
      </w: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onfusione</w:t>
      </w: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sovraccarico</w:t>
      </w: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, t</w:t>
      </w: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ensioni contrastanti</w:t>
      </w: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, a</w:t>
      </w: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ssenza di punti/persone di riferimento</w:t>
      </w: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, t</w:t>
      </w: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empeste emotive</w:t>
      </w:r>
    </w:p>
    <w:p w:rsidR="0014753C" w:rsidRPr="001B42B1" w:rsidRDefault="0014753C" w:rsidP="009D113C">
      <w:pPr>
        <w:pStyle w:val="NormaleWeb"/>
        <w:shd w:val="clear" w:color="auto" w:fill="FFFFFF"/>
        <w:spacing w:before="0" w:beforeAutospacing="0" w:after="0" w:afterAutospacing="0"/>
        <w:ind w:right="276"/>
        <w:jc w:val="both"/>
        <w:textAlignment w:val="baseline"/>
        <w:rPr>
          <w:color w:val="000000" w:themeColor="text1"/>
          <w:sz w:val="22"/>
          <w:szCs w:val="22"/>
        </w:rPr>
      </w:pPr>
      <w:r w:rsidRPr="001B42B1">
        <w:rPr>
          <w:color w:val="000000" w:themeColor="text1"/>
          <w:sz w:val="22"/>
          <w:szCs w:val="22"/>
        </w:rPr>
        <w:t>*La centratura è un’operazione che in </w:t>
      </w:r>
      <w:r w:rsidRPr="001B42B1">
        <w:rPr>
          <w:rStyle w:val="Enfasigrassetto"/>
          <w:b w:val="0"/>
          <w:color w:val="000000" w:themeColor="text1"/>
          <w:sz w:val="22"/>
          <w:szCs w:val="22"/>
          <w:bdr w:val="none" w:sz="0" w:space="0" w:color="auto" w:frame="1"/>
        </w:rPr>
        <w:t>ambito</w:t>
      </w:r>
      <w:r w:rsidRPr="001B42B1">
        <w:rPr>
          <w:b/>
          <w:color w:val="000000" w:themeColor="text1"/>
          <w:sz w:val="22"/>
          <w:szCs w:val="22"/>
        </w:rPr>
        <w:t> </w:t>
      </w:r>
      <w:r w:rsidRPr="001B42B1">
        <w:rPr>
          <w:rStyle w:val="Enfasigrassetto"/>
          <w:b w:val="0"/>
          <w:color w:val="000000" w:themeColor="text1"/>
          <w:sz w:val="22"/>
          <w:szCs w:val="22"/>
          <w:bdr w:val="none" w:sz="0" w:space="0" w:color="auto" w:frame="1"/>
        </w:rPr>
        <w:t>tecnico</w:t>
      </w:r>
      <w:r w:rsidRPr="001B42B1">
        <w:rPr>
          <w:color w:val="000000" w:themeColor="text1"/>
          <w:sz w:val="22"/>
          <w:szCs w:val="22"/>
        </w:rPr>
        <w:t xml:space="preserve"> </w:t>
      </w:r>
      <w:r w:rsidRPr="001B42B1">
        <w:rPr>
          <w:iCs/>
          <w:color w:val="000000" w:themeColor="text1"/>
          <w:sz w:val="22"/>
          <w:szCs w:val="22"/>
        </w:rPr>
        <w:t xml:space="preserve">riguarda utensili con lavoro circolare e consiste nel fissare il pezzo in modo che il suo asse coincida esattamente con l’asse di rotazione della macchina. </w:t>
      </w:r>
      <w:r w:rsidRPr="001B42B1">
        <w:rPr>
          <w:color w:val="000000" w:themeColor="text1"/>
          <w:sz w:val="22"/>
          <w:szCs w:val="22"/>
        </w:rPr>
        <w:t>Quando si ha la centratura il meccanismo è </w:t>
      </w:r>
      <w:r w:rsidRPr="001B42B1">
        <w:rPr>
          <w:rStyle w:val="Enfasigrassetto"/>
          <w:b w:val="0"/>
          <w:color w:val="000000" w:themeColor="text1"/>
          <w:sz w:val="22"/>
          <w:szCs w:val="22"/>
          <w:bdr w:val="none" w:sz="0" w:space="0" w:color="auto" w:frame="1"/>
        </w:rPr>
        <w:t>in asse</w:t>
      </w:r>
      <w:r w:rsidRPr="001B42B1">
        <w:rPr>
          <w:color w:val="000000" w:themeColor="text1"/>
          <w:sz w:val="22"/>
          <w:szCs w:val="22"/>
        </w:rPr>
        <w:t> e funziona perfettamente. La centratura viene effettuata con riferimento ad un fulcro.</w:t>
      </w:r>
    </w:p>
    <w:p w:rsidR="001B42B1" w:rsidRPr="001B42B1" w:rsidRDefault="0014753C" w:rsidP="009D113C">
      <w:pPr>
        <w:pStyle w:val="NormaleWeb"/>
        <w:shd w:val="clear" w:color="auto" w:fill="FFFFFF"/>
        <w:spacing w:before="0" w:beforeAutospacing="0" w:after="0" w:afterAutospacing="0"/>
        <w:ind w:right="276"/>
        <w:jc w:val="both"/>
        <w:textAlignment w:val="baseline"/>
        <w:rPr>
          <w:color w:val="000000" w:themeColor="text1"/>
          <w:sz w:val="22"/>
          <w:szCs w:val="22"/>
        </w:rPr>
      </w:pPr>
      <w:r w:rsidRPr="001B42B1">
        <w:rPr>
          <w:rStyle w:val="Enfasigrassetto"/>
          <w:color w:val="000000" w:themeColor="text1"/>
          <w:sz w:val="22"/>
          <w:szCs w:val="22"/>
          <w:bdr w:val="none" w:sz="0" w:space="0" w:color="auto" w:frame="1"/>
        </w:rPr>
        <w:t>*</w:t>
      </w:r>
      <w:r w:rsidRPr="001B42B1">
        <w:rPr>
          <w:rStyle w:val="Enfasigrassetto"/>
          <w:b w:val="0"/>
          <w:color w:val="000000" w:themeColor="text1"/>
          <w:sz w:val="22"/>
          <w:szCs w:val="22"/>
          <w:bdr w:val="none" w:sz="0" w:space="0" w:color="auto" w:frame="1"/>
        </w:rPr>
        <w:t>Essere centrati</w:t>
      </w:r>
      <w:r w:rsidRPr="001B42B1">
        <w:rPr>
          <w:color w:val="000000" w:themeColor="text1"/>
          <w:sz w:val="22"/>
          <w:szCs w:val="22"/>
        </w:rPr>
        <w:t xml:space="preserve"> significa avere un asse interiore, un punto di riferimento che dia stabilità ed equilibrio. Un ancoraggio per non essere </w:t>
      </w:r>
      <w:r w:rsidRPr="001B42B1">
        <w:rPr>
          <w:rStyle w:val="Enfasigrassetto"/>
          <w:b w:val="0"/>
          <w:color w:val="000000" w:themeColor="text1"/>
          <w:sz w:val="22"/>
          <w:szCs w:val="22"/>
          <w:bdr w:val="none" w:sz="0" w:space="0" w:color="auto" w:frame="1"/>
        </w:rPr>
        <w:t>sballottati dal ribollire del nostro inconscio e</w:t>
      </w:r>
      <w:r w:rsidRPr="001B42B1">
        <w:rPr>
          <w:rStyle w:val="Enfasigrassetto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1B42B1">
        <w:rPr>
          <w:color w:val="000000" w:themeColor="text1"/>
          <w:sz w:val="22"/>
          <w:szCs w:val="22"/>
        </w:rPr>
        <w:t>dall’</w:t>
      </w:r>
      <w:r w:rsidRPr="001B42B1">
        <w:rPr>
          <w:rStyle w:val="Enfasigrassetto"/>
          <w:b w:val="0"/>
          <w:color w:val="000000" w:themeColor="text1"/>
          <w:sz w:val="22"/>
          <w:szCs w:val="22"/>
          <w:bdr w:val="none" w:sz="0" w:space="0" w:color="auto" w:frame="1"/>
        </w:rPr>
        <w:t>interazione con l’ambiente esterno</w:t>
      </w:r>
      <w:r w:rsidRPr="001B42B1">
        <w:rPr>
          <w:color w:val="000000" w:themeColor="text1"/>
          <w:sz w:val="22"/>
          <w:szCs w:val="22"/>
        </w:rPr>
        <w:t xml:space="preserve"> che condiziona e </w:t>
      </w:r>
      <w:r w:rsidR="001B42B1" w:rsidRPr="001B42B1">
        <w:rPr>
          <w:color w:val="000000" w:themeColor="text1"/>
          <w:sz w:val="22"/>
          <w:szCs w:val="22"/>
        </w:rPr>
        <w:t>destabilizza</w:t>
      </w:r>
      <w:r w:rsidRPr="001B42B1">
        <w:rPr>
          <w:color w:val="000000" w:themeColor="text1"/>
          <w:sz w:val="22"/>
          <w:szCs w:val="22"/>
        </w:rPr>
        <w:t>.</w:t>
      </w:r>
      <w:r w:rsidR="001B42B1" w:rsidRPr="001B42B1">
        <w:rPr>
          <w:color w:val="000000" w:themeColor="text1"/>
          <w:sz w:val="22"/>
          <w:szCs w:val="22"/>
        </w:rPr>
        <w:t xml:space="preserve"> </w:t>
      </w:r>
    </w:p>
    <w:p w:rsidR="00EB4F24" w:rsidRDefault="001B42B1" w:rsidP="009D113C">
      <w:pPr>
        <w:ind w:right="276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*</w:t>
      </w:r>
      <w:r w:rsidR="0014753C" w:rsidRPr="001B42B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S</w:t>
      </w:r>
      <w:r w:rsidR="0014753C" w:rsidRPr="001B42B1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it-IT"/>
        </w:rPr>
        <w:t>ignifica</w:t>
      </w:r>
      <w:r w:rsidR="0014753C" w:rsidRPr="001B42B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 mantenere un filo diretto con </w:t>
      </w:r>
      <w:proofErr w:type="gramStart"/>
      <w:r w:rsidR="0014753C" w:rsidRPr="001B42B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se</w:t>
      </w:r>
      <w:proofErr w:type="gramEnd"/>
      <w:r w:rsidR="0014753C" w:rsidRPr="001B42B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 stessi, il più possibile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presenti, ancorandosi</w:t>
      </w:r>
      <w:r w:rsidR="0014753C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all’attimo, al qui ed ora, </w:t>
      </w: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vivendolo </w:t>
      </w: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come se fosse unico, </w:t>
      </w:r>
      <w:r w:rsidR="0014753C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non negando il valore dell’esperienza passata o la necessità di programmazioni future, ma esercitandosi all’ascolto libero e incondizionato di quanto emerge dal profondo di sé. </w:t>
      </w:r>
    </w:p>
    <w:p w:rsidR="001B42B1" w:rsidRPr="001B42B1" w:rsidRDefault="001B42B1" w:rsidP="009D113C">
      <w:pPr>
        <w:ind w:right="276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*Stare nel presente è coscienza incondizionata (libera dai condizionamenti dell’io), allargata. Sto con le cose così come sono nel qui e ora, con disposizione gentile e accogliente, partecipe e non giudicante. Dobbiamo dirci “è così, è così come è” (</w:t>
      </w:r>
      <w:r w:rsidRPr="001B42B1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nel vedere ci sia solo il vedere</w:t>
      </w: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).</w:t>
      </w:r>
    </w:p>
    <w:p w:rsidR="0014753C" w:rsidRPr="00EB4F24" w:rsidRDefault="00EB4F24" w:rsidP="009D113C">
      <w:pPr>
        <w:ind w:right="276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*</w:t>
      </w:r>
      <w:r w:rsidR="001B42B1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ADESSO non è una dimensione temporale, ma una modalità di percepire e di essere</w:t>
      </w:r>
    </w:p>
    <w:p w:rsidR="0014753C" w:rsidRPr="001B42B1" w:rsidRDefault="006E5672" w:rsidP="009D113C">
      <w:pPr>
        <w:ind w:right="276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*</w:t>
      </w:r>
      <w:r w:rsidR="0014753C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L’ego non sa stare nel presente. </w:t>
      </w:r>
      <w:r w:rsidR="001B42B1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La m</w:t>
      </w:r>
      <w:r w:rsidR="0014753C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ente-scimmia </w:t>
      </w:r>
      <w:r w:rsidR="001B42B1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è i</w:t>
      </w:r>
      <w:r w:rsidR="0014753C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 perpetuo movimento. </w:t>
      </w:r>
      <w:r w:rsidR="00EB4F24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Quando la consapevolezza è debole prende il controllo il flusso inconscio. Ci identifichiamo con i nostri pensieri</w:t>
      </w:r>
      <w:r w:rsidR="00EB4F2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che occupano e preoccupano;</w:t>
      </w:r>
      <w:r w:rsidR="0014753C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bisogna disoccupare la mente, fare spazio fra i pensieri, imparare a stare “fra”, stare al centro. </w:t>
      </w: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L’</w:t>
      </w:r>
      <w:r w:rsidR="0014753C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attenzione va </w:t>
      </w:r>
      <w:r w:rsidR="001B42B1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tenuta</w:t>
      </w:r>
      <w:r w:rsidR="0014753C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sul momento dell’insorgenza del pensiero o dell’emozione, non lasciando che </w:t>
      </w:r>
      <w:r w:rsidR="001B42B1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parta la </w:t>
      </w:r>
      <w:r w:rsidR="0014753C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proliferazione mentale</w:t>
      </w:r>
      <w:r w:rsidR="001B42B1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14753C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Se si riesce a stare con l’energia nascente di un’emozione, </w:t>
      </w:r>
      <w:r w:rsidR="001B42B1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si può</w:t>
      </w:r>
      <w:r w:rsidR="0014753C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B42B1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calibrarne la</w:t>
      </w:r>
      <w:r w:rsidR="0014753C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forza</w:t>
      </w:r>
      <w:r w:rsidR="001B42B1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14753C" w:rsidRPr="001B42B1" w:rsidRDefault="00EB4F24" w:rsidP="009D113C">
      <w:pPr>
        <w:ind w:right="27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*</w:t>
      </w:r>
      <w:r w:rsidR="0014753C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Quando il centro è forte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14753C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si allarga la circonferenza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r w:rsidR="0014753C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contatto profondo con sé, ma con sguardo allargato</w:t>
      </w:r>
    </w:p>
    <w:p w:rsidR="0014753C" w:rsidRPr="001B42B1" w:rsidRDefault="0014753C" w:rsidP="009D113C">
      <w:pPr>
        <w:ind w:right="276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4753C" w:rsidRPr="001B42B1" w:rsidRDefault="0014753C" w:rsidP="009D113C">
      <w:pPr>
        <w:ind w:right="276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E11EE" w:rsidRPr="001B42B1" w:rsidRDefault="000E11EE" w:rsidP="009D113C">
      <w:pPr>
        <w:ind w:right="276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1B42B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EQUILIBRIO</w:t>
      </w:r>
    </w:p>
    <w:p w:rsidR="000E11EE" w:rsidRPr="001B42B1" w:rsidRDefault="000E11EE" w:rsidP="009D113C">
      <w:pPr>
        <w:ind w:right="276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Anche lo squilibrio può essere determinato dal s</w:t>
      </w: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ovraccarico</w:t>
      </w: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, dalle t</w:t>
      </w: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ensioni contrastanti</w:t>
      </w: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, dagli scompensi emotivi e dallo scollamento</w:t>
      </w: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fra il reale e l’immaginato</w:t>
      </w:r>
    </w:p>
    <w:p w:rsidR="000E11EE" w:rsidRPr="001B42B1" w:rsidRDefault="000E11EE" w:rsidP="009D113C">
      <w:pPr>
        <w:ind w:right="276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 w:rsidRPr="001B42B1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it-IT"/>
        </w:rPr>
        <w:t>*</w:t>
      </w:r>
      <w:r w:rsidRPr="001B42B1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it-IT"/>
        </w:rPr>
        <w:t>L'</w:t>
      </w:r>
      <w:r w:rsidRPr="001B42B1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shd w:val="clear" w:color="auto" w:fill="FFFFFF"/>
          <w:lang w:eastAsia="it-IT"/>
        </w:rPr>
        <w:t>equilibrio</w:t>
      </w:r>
      <w:r w:rsidRPr="001B42B1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it-IT"/>
        </w:rPr>
        <w:t> in </w:t>
      </w:r>
      <w:hyperlink r:id="rId5" w:tooltip="Biologia" w:history="1">
        <w:r w:rsidRPr="001B42B1">
          <w:rPr>
            <w:rFonts w:ascii="Times New Roman" w:eastAsia="Times New Roman" w:hAnsi="Times New Roman" w:cs="Times New Roman"/>
            <w:color w:val="000000" w:themeColor="text1"/>
            <w:sz w:val="22"/>
            <w:szCs w:val="22"/>
            <w:shd w:val="clear" w:color="auto" w:fill="FFFFFF"/>
            <w:lang w:eastAsia="it-IT"/>
          </w:rPr>
          <w:t>biologia</w:t>
        </w:r>
      </w:hyperlink>
      <w:r w:rsidRPr="001B42B1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it-IT"/>
        </w:rPr>
        <w:t> è la capacità di percepire e adattare il movimento del </w:t>
      </w:r>
      <w:hyperlink r:id="rId6" w:tooltip="Corpo umano" w:history="1">
        <w:r w:rsidRPr="001B42B1">
          <w:rPr>
            <w:rFonts w:ascii="Times New Roman" w:eastAsia="Times New Roman" w:hAnsi="Times New Roman" w:cs="Times New Roman"/>
            <w:color w:val="000000" w:themeColor="text1"/>
            <w:sz w:val="22"/>
            <w:szCs w:val="22"/>
            <w:shd w:val="clear" w:color="auto" w:fill="FFFFFF"/>
            <w:lang w:eastAsia="it-IT"/>
          </w:rPr>
          <w:t>corpo</w:t>
        </w:r>
      </w:hyperlink>
      <w:r w:rsidRPr="001B42B1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it-IT"/>
        </w:rPr>
        <w:t> rispetto alla </w:t>
      </w:r>
      <w:hyperlink r:id="rId7" w:tooltip="Forza di gravità" w:history="1">
        <w:r w:rsidRPr="001B42B1">
          <w:rPr>
            <w:rFonts w:ascii="Times New Roman" w:eastAsia="Times New Roman" w:hAnsi="Times New Roman" w:cs="Times New Roman"/>
            <w:color w:val="000000" w:themeColor="text1"/>
            <w:sz w:val="22"/>
            <w:szCs w:val="22"/>
            <w:shd w:val="clear" w:color="auto" w:fill="FFFFFF"/>
            <w:lang w:eastAsia="it-IT"/>
          </w:rPr>
          <w:t>forza di gravità</w:t>
        </w:r>
      </w:hyperlink>
      <w:r w:rsidRPr="001B42B1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it-IT"/>
        </w:rPr>
        <w:t> e altre </w:t>
      </w:r>
      <w:hyperlink r:id="rId8" w:tooltip="Forza" w:history="1">
        <w:r w:rsidRPr="001B42B1">
          <w:rPr>
            <w:rFonts w:ascii="Times New Roman" w:eastAsia="Times New Roman" w:hAnsi="Times New Roman" w:cs="Times New Roman"/>
            <w:color w:val="000000" w:themeColor="text1"/>
            <w:sz w:val="22"/>
            <w:szCs w:val="22"/>
            <w:shd w:val="clear" w:color="auto" w:fill="FFFFFF"/>
            <w:lang w:eastAsia="it-IT"/>
          </w:rPr>
          <w:t>forze</w:t>
        </w:r>
      </w:hyperlink>
      <w:r w:rsidRPr="001B42B1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it-IT"/>
        </w:rPr>
        <w:t> esterne</w:t>
      </w:r>
      <w:r w:rsidRPr="001B42B1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it-IT"/>
        </w:rPr>
        <w:t xml:space="preserve"> ed è anche </w:t>
      </w:r>
      <w:r w:rsidRPr="001B42B1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AF9F6"/>
          <w:lang w:eastAsia="it-IT"/>
        </w:rPr>
        <w:t>i</w:t>
      </w:r>
      <w:r w:rsidRPr="001B42B1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AF9F6"/>
          <w:lang w:eastAsia="it-IT"/>
        </w:rPr>
        <w:t xml:space="preserve">l rapporto quantitativo costante che si stabilisce in un determinato ambiente tra i rappresentanti delle varie specie animali e vegetali, legati tra loro da relazioni antagonistiche o mutualistiche, che è condizione indispensabile della loro persistenza.  </w:t>
      </w:r>
    </w:p>
    <w:p w:rsidR="001C09FA" w:rsidRPr="001B42B1" w:rsidRDefault="001C09FA" w:rsidP="009D113C">
      <w:pPr>
        <w:ind w:right="276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shd w:val="clear" w:color="auto" w:fill="FAF9F6"/>
          <w:lang w:eastAsia="it-IT"/>
        </w:rPr>
      </w:pPr>
      <w:r w:rsidRPr="001B42B1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AF9F6"/>
          <w:lang w:eastAsia="it-IT"/>
        </w:rPr>
        <w:lastRenderedPageBreak/>
        <w:t xml:space="preserve">Più in generale, </w:t>
      </w:r>
      <w:r w:rsidR="00EB4F24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AF9F6"/>
          <w:lang w:eastAsia="it-IT"/>
        </w:rPr>
        <w:t xml:space="preserve">l’equilibrio è la </w:t>
      </w:r>
      <w:r w:rsidRPr="001B42B1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AF9F6"/>
          <w:lang w:eastAsia="it-IT"/>
        </w:rPr>
        <w:t>condizione per la quale un corpo sta fermo per un compensarsi delle azioni che su di esso si esercitano o, anche muovendosi, conserva un suo determinato assetto. </w:t>
      </w:r>
    </w:p>
    <w:p w:rsidR="003B6D29" w:rsidRDefault="000E11EE" w:rsidP="009D113C">
      <w:pPr>
        <w:shd w:val="clear" w:color="auto" w:fill="FFFFFF"/>
        <w:ind w:right="27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B42B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*</w:t>
      </w:r>
      <w:r w:rsidR="00EB4F2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I</w:t>
      </w:r>
      <w:r w:rsidRPr="001B42B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n psicologia è la c</w:t>
      </w:r>
      <w:r w:rsidRPr="001B42B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ondizione di bilanciamento e di armonia delle diverse componenti della personalità (bisogni, affetti, schemi cognitivi di sé e dell'altro</w:t>
      </w:r>
      <w:r w:rsidR="00EB4F2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, ecc.</w:t>
      </w:r>
      <w:r w:rsidRPr="001B42B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).</w:t>
      </w:r>
      <w:r w:rsidR="001C09FA" w:rsidRPr="001B42B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 La c</w:t>
      </w: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onsapevolezza degli opposti</w:t>
      </w:r>
      <w:r w:rsidR="001C09FA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porta allo</w:t>
      </w: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scambio e non </w:t>
      </w:r>
      <w:r w:rsidR="001C09FA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al </w:t>
      </w:r>
      <w:r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conflitto</w:t>
      </w:r>
    </w:p>
    <w:p w:rsidR="000E11EE" w:rsidRPr="001B42B1" w:rsidRDefault="003B6D29" w:rsidP="009D113C">
      <w:pPr>
        <w:shd w:val="clear" w:color="auto" w:fill="FFFFFF"/>
        <w:ind w:right="276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*L’equilibrio </w:t>
      </w:r>
      <w:r w:rsidR="001C09FA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è </w:t>
      </w:r>
      <w:r w:rsidR="000E11EE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costante riaggiustamento</w:t>
      </w:r>
      <w:r w:rsidR="001C09FA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r w:rsidR="000E11EE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EB4F2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un </w:t>
      </w:r>
      <w:r w:rsidR="000E11EE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processo e non stato</w:t>
      </w:r>
      <w:r w:rsidR="001C09FA" w:rsidRPr="001B42B1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0E11EE" w:rsidRPr="001B42B1" w:rsidRDefault="000E11EE" w:rsidP="009D113C">
      <w:pPr>
        <w:ind w:right="276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D113C" w:rsidRPr="001B42B1" w:rsidRDefault="009D113C" w:rsidP="009D113C">
      <w:pPr>
        <w:ind w:right="276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D113C" w:rsidRPr="001B42B1" w:rsidRDefault="009D113C" w:rsidP="009D113C">
      <w:pPr>
        <w:ind w:right="276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1B42B1">
        <w:rPr>
          <w:rFonts w:ascii="Times New Roman" w:hAnsi="Times New Roman" w:cs="Times New Roman"/>
          <w:b/>
          <w:sz w:val="22"/>
          <w:szCs w:val="22"/>
        </w:rPr>
        <w:t xml:space="preserve">IL VIAGGIO DELLA VITA IN COMPAGNIA DI </w:t>
      </w:r>
      <w:proofErr w:type="gramStart"/>
      <w:r w:rsidRPr="001B42B1">
        <w:rPr>
          <w:rFonts w:ascii="Times New Roman" w:hAnsi="Times New Roman" w:cs="Times New Roman"/>
          <w:b/>
          <w:sz w:val="22"/>
          <w:szCs w:val="22"/>
        </w:rPr>
        <w:t>SE</w:t>
      </w:r>
      <w:proofErr w:type="gramEnd"/>
      <w:r w:rsidRPr="001B42B1">
        <w:rPr>
          <w:rFonts w:ascii="Times New Roman" w:hAnsi="Times New Roman" w:cs="Times New Roman"/>
          <w:b/>
          <w:sz w:val="22"/>
          <w:szCs w:val="22"/>
        </w:rPr>
        <w:t xml:space="preserve"> STESSI, CON TRANQUILLA PASSIONE</w:t>
      </w:r>
    </w:p>
    <w:p w:rsidR="000E11EE" w:rsidRPr="001B42B1" w:rsidRDefault="000E11EE" w:rsidP="009D113C">
      <w:pPr>
        <w:ind w:right="276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E11EE" w:rsidRPr="001B42B1" w:rsidRDefault="000E11EE" w:rsidP="009D113C">
      <w:pPr>
        <w:ind w:right="276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E11EE" w:rsidRPr="001B42B1" w:rsidRDefault="000E11EE" w:rsidP="009D113C">
      <w:pPr>
        <w:ind w:right="276"/>
        <w:rPr>
          <w:rFonts w:ascii="Times New Roman" w:hAnsi="Times New Roman" w:cs="Times New Roman"/>
          <w:sz w:val="22"/>
          <w:szCs w:val="22"/>
        </w:rPr>
      </w:pPr>
    </w:p>
    <w:p w:rsidR="00095592" w:rsidRPr="001B42B1" w:rsidRDefault="00095592" w:rsidP="009D113C">
      <w:pPr>
        <w:ind w:right="276"/>
        <w:contextualSpacing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095592" w:rsidRPr="001B42B1" w:rsidSect="00905FD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6441"/>
    <w:multiLevelType w:val="hybridMultilevel"/>
    <w:tmpl w:val="B718B29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DC65CF"/>
    <w:multiLevelType w:val="hybridMultilevel"/>
    <w:tmpl w:val="2368CF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70D03"/>
    <w:multiLevelType w:val="hybridMultilevel"/>
    <w:tmpl w:val="B658CC2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33B7288"/>
    <w:multiLevelType w:val="hybridMultilevel"/>
    <w:tmpl w:val="37F87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45D58"/>
    <w:multiLevelType w:val="hybridMultilevel"/>
    <w:tmpl w:val="CFB260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B92F29"/>
    <w:multiLevelType w:val="hybridMultilevel"/>
    <w:tmpl w:val="D2963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95ACB"/>
    <w:multiLevelType w:val="hybridMultilevel"/>
    <w:tmpl w:val="E20A1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15EDA"/>
    <w:multiLevelType w:val="hybridMultilevel"/>
    <w:tmpl w:val="364458D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E51CF1"/>
    <w:multiLevelType w:val="hybridMultilevel"/>
    <w:tmpl w:val="0720CBF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7D0476"/>
    <w:multiLevelType w:val="hybridMultilevel"/>
    <w:tmpl w:val="BE9852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D35180"/>
    <w:multiLevelType w:val="hybridMultilevel"/>
    <w:tmpl w:val="D9123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D7FC9"/>
    <w:multiLevelType w:val="hybridMultilevel"/>
    <w:tmpl w:val="0A3AC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B6C3F"/>
    <w:multiLevelType w:val="hybridMultilevel"/>
    <w:tmpl w:val="188C331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FA65FB"/>
    <w:multiLevelType w:val="hybridMultilevel"/>
    <w:tmpl w:val="584E3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60883"/>
    <w:multiLevelType w:val="hybridMultilevel"/>
    <w:tmpl w:val="798C53B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810D0"/>
    <w:multiLevelType w:val="hybridMultilevel"/>
    <w:tmpl w:val="7D661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8734C"/>
    <w:multiLevelType w:val="hybridMultilevel"/>
    <w:tmpl w:val="D6C82FE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D3680B"/>
    <w:multiLevelType w:val="hybridMultilevel"/>
    <w:tmpl w:val="90C0AB9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3304CE"/>
    <w:multiLevelType w:val="hybridMultilevel"/>
    <w:tmpl w:val="E4067B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90762DF"/>
    <w:multiLevelType w:val="hybridMultilevel"/>
    <w:tmpl w:val="A4225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4"/>
  </w:num>
  <w:num w:numId="5">
    <w:abstractNumId w:val="2"/>
  </w:num>
  <w:num w:numId="6">
    <w:abstractNumId w:val="8"/>
  </w:num>
  <w:num w:numId="7">
    <w:abstractNumId w:val="19"/>
  </w:num>
  <w:num w:numId="8">
    <w:abstractNumId w:val="5"/>
  </w:num>
  <w:num w:numId="9">
    <w:abstractNumId w:val="1"/>
  </w:num>
  <w:num w:numId="10">
    <w:abstractNumId w:val="10"/>
  </w:num>
  <w:num w:numId="11">
    <w:abstractNumId w:val="15"/>
  </w:num>
  <w:num w:numId="12">
    <w:abstractNumId w:val="12"/>
  </w:num>
  <w:num w:numId="13">
    <w:abstractNumId w:val="7"/>
  </w:num>
  <w:num w:numId="14">
    <w:abstractNumId w:val="3"/>
  </w:num>
  <w:num w:numId="15">
    <w:abstractNumId w:val="13"/>
  </w:num>
  <w:num w:numId="16">
    <w:abstractNumId w:val="18"/>
  </w:num>
  <w:num w:numId="17">
    <w:abstractNumId w:val="17"/>
  </w:num>
  <w:num w:numId="18">
    <w:abstractNumId w:val="9"/>
  </w:num>
  <w:num w:numId="19">
    <w:abstractNumId w:val="1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32"/>
    <w:rsid w:val="00086AC5"/>
    <w:rsid w:val="00095592"/>
    <w:rsid w:val="000E11EE"/>
    <w:rsid w:val="0014753C"/>
    <w:rsid w:val="00155376"/>
    <w:rsid w:val="001B42B1"/>
    <w:rsid w:val="001C09FA"/>
    <w:rsid w:val="002866F1"/>
    <w:rsid w:val="002D5CB8"/>
    <w:rsid w:val="003773E1"/>
    <w:rsid w:val="0038116D"/>
    <w:rsid w:val="003B6D29"/>
    <w:rsid w:val="003D6630"/>
    <w:rsid w:val="00446EEB"/>
    <w:rsid w:val="00460DFD"/>
    <w:rsid w:val="00536770"/>
    <w:rsid w:val="006C4D3F"/>
    <w:rsid w:val="006C6E44"/>
    <w:rsid w:val="006E5672"/>
    <w:rsid w:val="007A0B67"/>
    <w:rsid w:val="007D74C9"/>
    <w:rsid w:val="0082020E"/>
    <w:rsid w:val="00834219"/>
    <w:rsid w:val="008D18F3"/>
    <w:rsid w:val="00905FDA"/>
    <w:rsid w:val="00922A94"/>
    <w:rsid w:val="009C6683"/>
    <w:rsid w:val="009D113C"/>
    <w:rsid w:val="00A5717A"/>
    <w:rsid w:val="00A60679"/>
    <w:rsid w:val="00AC77B6"/>
    <w:rsid w:val="00AF03E6"/>
    <w:rsid w:val="00B67D66"/>
    <w:rsid w:val="00BB05CD"/>
    <w:rsid w:val="00C07332"/>
    <w:rsid w:val="00C10577"/>
    <w:rsid w:val="00DF6065"/>
    <w:rsid w:val="00E3053F"/>
    <w:rsid w:val="00EA7671"/>
    <w:rsid w:val="00EB4F24"/>
    <w:rsid w:val="00ED1615"/>
    <w:rsid w:val="00F56B5D"/>
    <w:rsid w:val="00F76BE7"/>
    <w:rsid w:val="00F81C1A"/>
    <w:rsid w:val="00FE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9DF456"/>
  <w15:chartTrackingRefBased/>
  <w15:docId w15:val="{3BC282B4-6A93-984F-B6FA-A59DAB27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020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1475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1475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Forz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.wikipedia.org/wiki/Forza_di_gravit%C3%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Corpo_umano" TargetMode="External"/><Relationship Id="rId5" Type="http://schemas.openxmlformats.org/officeDocument/2006/relationships/hyperlink" Target="https://it.wikipedia.org/wiki/Biologi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12</cp:revision>
  <cp:lastPrinted>2023-04-14T16:16:00Z</cp:lastPrinted>
  <dcterms:created xsi:type="dcterms:W3CDTF">2023-05-10T15:32:00Z</dcterms:created>
  <dcterms:modified xsi:type="dcterms:W3CDTF">2023-05-10T17:52:00Z</dcterms:modified>
</cp:coreProperties>
</file>