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AA0" w:rsidRPr="00D10AA0" w:rsidRDefault="00D10AA0" w:rsidP="00D10AA0">
      <w:pPr>
        <w:spacing w:line="240" w:lineRule="auto"/>
        <w:ind w:left="851" w:right="707" w:firstLine="283"/>
        <w:jc w:val="right"/>
        <w:rPr>
          <w:rFonts w:ascii="Times New Roman" w:hAnsi="Times New Roman" w:cs="Times New Roman"/>
          <w:b/>
          <w:iCs/>
          <w:position w:val="6"/>
          <w:sz w:val="40"/>
          <w:szCs w:val="24"/>
        </w:rPr>
      </w:pPr>
      <w:bookmarkStart w:id="0" w:name="_GoBack"/>
      <w:r w:rsidRPr="00D10AA0">
        <w:rPr>
          <w:rFonts w:ascii="Times New Roman" w:hAnsi="Times New Roman" w:cs="Times New Roman"/>
          <w:b/>
          <w:iCs/>
          <w:position w:val="6"/>
          <w:sz w:val="40"/>
          <w:szCs w:val="24"/>
        </w:rPr>
        <w:t>TEOLOGIA</w:t>
      </w:r>
      <w:r w:rsidRPr="00D10AA0">
        <w:rPr>
          <w:rFonts w:ascii="Times New Roman" w:hAnsi="Times New Roman" w:cs="Times New Roman"/>
          <w:b/>
          <w:iCs/>
          <w:position w:val="6"/>
          <w:sz w:val="40"/>
          <w:szCs w:val="24"/>
        </w:rPr>
        <w:t xml:space="preserve"> 24</w:t>
      </w:r>
    </w:p>
    <w:bookmarkEnd w:id="0"/>
    <w:p w:rsidR="005D544E" w:rsidRDefault="005D544E" w:rsidP="005D544E">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5D544E" w:rsidRDefault="005D544E" w:rsidP="005D544E">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2022-2023</w:t>
      </w:r>
    </w:p>
    <w:p w:rsidR="00CA63D1" w:rsidRDefault="00CA63D1" w:rsidP="005D544E">
      <w:pPr>
        <w:spacing w:after="0" w:line="240" w:lineRule="auto"/>
        <w:ind w:left="851" w:right="707" w:firstLine="283"/>
        <w:jc w:val="both"/>
        <w:rPr>
          <w:rFonts w:ascii="Times New Roman" w:hAnsi="Times New Roman" w:cs="Times New Roman"/>
          <w:b/>
          <w:iCs/>
          <w:position w:val="6"/>
          <w:sz w:val="24"/>
          <w:szCs w:val="24"/>
        </w:rPr>
      </w:pPr>
    </w:p>
    <w:p w:rsidR="005D544E" w:rsidRDefault="005D544E" w:rsidP="005D544E">
      <w:pPr>
        <w:spacing w:after="0"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24°- 16 maggio 2023</w:t>
      </w:r>
    </w:p>
    <w:p w:rsidR="005D544E" w:rsidRDefault="005D544E" w:rsidP="005D544E">
      <w:pPr>
        <w:spacing w:after="0" w:line="240" w:lineRule="auto"/>
        <w:ind w:left="851" w:right="707" w:firstLine="283"/>
        <w:jc w:val="both"/>
        <w:rPr>
          <w:rFonts w:ascii="Times New Roman" w:hAnsi="Times New Roman" w:cs="Times New Roman"/>
          <w:b/>
          <w:iCs/>
          <w:position w:val="6"/>
          <w:sz w:val="24"/>
          <w:szCs w:val="24"/>
        </w:rPr>
      </w:pPr>
    </w:p>
    <w:p w:rsidR="00CA63D1" w:rsidRDefault="00CA63D1" w:rsidP="005D544E">
      <w:pPr>
        <w:pStyle w:val="Rientrocorpodeltesto3"/>
        <w:spacing w:after="0" w:line="360" w:lineRule="auto"/>
        <w:ind w:left="851" w:right="707" w:firstLine="283"/>
        <w:jc w:val="both"/>
        <w:rPr>
          <w:rFonts w:ascii="Times New Roman" w:hAnsi="Times New Roman" w:cs="Times New Roman"/>
          <w:sz w:val="24"/>
          <w:szCs w:val="24"/>
        </w:rPr>
      </w:pPr>
    </w:p>
    <w:p w:rsidR="005D544E" w:rsidRDefault="005D544E" w:rsidP="005D544E">
      <w:pPr>
        <w:pStyle w:val="Rientrocorpodeltesto3"/>
        <w:spacing w:after="0" w:line="360" w:lineRule="auto"/>
        <w:ind w:left="851" w:right="707" w:firstLine="283"/>
        <w:jc w:val="both"/>
        <w:rPr>
          <w:rFonts w:ascii="Times New Roman" w:hAnsi="Times New Roman" w:cs="Times New Roman"/>
          <w:sz w:val="24"/>
          <w:szCs w:val="24"/>
        </w:rPr>
      </w:pP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Abbiamo concluso dicendo che nominato il cavallo, l’attenzione si porta su questo animale invece intelligente, nobile, potente, simbolo della forza e anche della guerra.</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19</w:t>
      </w:r>
      <w:r>
        <w:rPr>
          <w:rFonts w:ascii="Times New Roman" w:hAnsi="Times New Roman" w:cs="Times New Roman"/>
          <w:i/>
          <w:iCs/>
          <w:sz w:val="24"/>
          <w:szCs w:val="24"/>
        </w:rPr>
        <w:t>Puoi tu dare la forza al cavallo</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vestire di fremiti il suo collo?</w:t>
      </w:r>
    </w:p>
    <w:p w:rsidR="005D544E" w:rsidRDefault="005D544E" w:rsidP="005D544E">
      <w:pPr>
        <w:spacing w:after="0" w:line="240" w:lineRule="auto"/>
        <w:ind w:left="851" w:right="707" w:firstLine="283"/>
        <w:jc w:val="both"/>
        <w:rPr>
          <w:rFonts w:ascii="Times New Roman" w:hAnsi="Times New Roman" w:cs="Times New Roman"/>
          <w:sz w:val="24"/>
          <w:szCs w:val="24"/>
        </w:rPr>
      </w:pPr>
      <w:r>
        <w:rPr>
          <w:rFonts w:ascii="Times New Roman" w:hAnsi="Times New Roman" w:cs="Times New Roman"/>
          <w:i/>
          <w:iCs/>
          <w:position w:val="6"/>
          <w:sz w:val="24"/>
          <w:szCs w:val="24"/>
        </w:rPr>
        <w:t xml:space="preserve">20 </w:t>
      </w:r>
      <w:r>
        <w:rPr>
          <w:rFonts w:ascii="Times New Roman" w:hAnsi="Times New Roman" w:cs="Times New Roman"/>
          <w:i/>
          <w:iCs/>
          <w:sz w:val="24"/>
          <w:szCs w:val="24"/>
        </w:rPr>
        <w:t>Lo fai tu balzare come una locusta?</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Il suo alto nitrito incute spavento.</w:t>
      </w:r>
    </w:p>
    <w:p w:rsidR="005D544E" w:rsidRDefault="005D544E" w:rsidP="005D544E">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La domanda è sempre relativa alle capacità dell’uomo di produrre qualche cosa nella realtà. Il cavallo ha delle sue energie, gliele hai date tu? Sei tu che determini la velocità dello struzzo? Sei tu che determini la forza del cavallo?</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21</w:t>
      </w:r>
      <w:r>
        <w:rPr>
          <w:rFonts w:ascii="Times New Roman" w:hAnsi="Times New Roman" w:cs="Times New Roman"/>
          <w:i/>
          <w:iCs/>
          <w:sz w:val="24"/>
          <w:szCs w:val="24"/>
        </w:rPr>
        <w:t>Scalpita nella valle giulivo</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con impeto va incontro alle armi.</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22</w:t>
      </w:r>
      <w:r>
        <w:rPr>
          <w:rFonts w:ascii="Times New Roman" w:hAnsi="Times New Roman" w:cs="Times New Roman"/>
          <w:i/>
          <w:iCs/>
          <w:sz w:val="24"/>
          <w:szCs w:val="24"/>
        </w:rPr>
        <w:t>Sprezza la paura, non teme,</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né retrocede davanti alla spada.</w:t>
      </w:r>
    </w:p>
    <w:p w:rsidR="005D544E" w:rsidRDefault="005D544E" w:rsidP="005D544E">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Continua ancora, anche la terza scena, sempre dedicata al cavallo ed è una specie descrizione di una galoppata bellica.</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23</w:t>
      </w:r>
      <w:r>
        <w:rPr>
          <w:rFonts w:ascii="Times New Roman" w:hAnsi="Times New Roman" w:cs="Times New Roman"/>
          <w:i/>
          <w:iCs/>
          <w:sz w:val="24"/>
          <w:szCs w:val="24"/>
        </w:rPr>
        <w:t>Su di lui risuona la faretra,</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il luccicar della lancia e del dardo.</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24</w:t>
      </w:r>
      <w:r>
        <w:rPr>
          <w:rFonts w:ascii="Times New Roman" w:hAnsi="Times New Roman" w:cs="Times New Roman"/>
          <w:i/>
          <w:iCs/>
          <w:sz w:val="24"/>
          <w:szCs w:val="24"/>
        </w:rPr>
        <w:t>Strepitando, fremendo, divora lo spazio</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al suono della tromba più non si tiene.</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25</w:t>
      </w:r>
      <w:r>
        <w:rPr>
          <w:rFonts w:ascii="Times New Roman" w:hAnsi="Times New Roman" w:cs="Times New Roman"/>
          <w:i/>
          <w:iCs/>
          <w:sz w:val="24"/>
          <w:szCs w:val="24"/>
        </w:rPr>
        <w:t>Al primo squillo grida: “</w:t>
      </w:r>
      <w:proofErr w:type="spellStart"/>
      <w:proofErr w:type="gramStart"/>
      <w:r>
        <w:rPr>
          <w:rFonts w:ascii="Times New Roman" w:hAnsi="Times New Roman" w:cs="Times New Roman"/>
          <w:i/>
          <w:iCs/>
          <w:sz w:val="24"/>
          <w:szCs w:val="24"/>
        </w:rPr>
        <w:t>Aah</w:t>
      </w:r>
      <w:proofErr w:type="spellEnd"/>
      <w:r>
        <w:rPr>
          <w:rFonts w:ascii="Times New Roman" w:hAnsi="Times New Roman" w:cs="Times New Roman"/>
          <w:i/>
          <w:iCs/>
          <w:sz w:val="24"/>
          <w:szCs w:val="24"/>
        </w:rPr>
        <w:t>!...</w:t>
      </w:r>
      <w:proofErr w:type="gramEnd"/>
      <w:r>
        <w:rPr>
          <w:rFonts w:ascii="Times New Roman" w:hAnsi="Times New Roman" w:cs="Times New Roman"/>
          <w:i/>
          <w:iCs/>
          <w:sz w:val="24"/>
          <w:szCs w:val="24"/>
        </w:rPr>
        <w:t>”</w:t>
      </w:r>
    </w:p>
    <w:p w:rsidR="005D544E" w:rsidRDefault="005D544E" w:rsidP="005D544E">
      <w:pPr>
        <w:pStyle w:val="Rientrocorpodeltesto3"/>
        <w:spacing w:after="0" w:line="24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Aah</w:t>
      </w:r>
      <w:proofErr w:type="spellEnd"/>
      <w:proofErr w:type="gramStart"/>
      <w:r>
        <w:rPr>
          <w:rFonts w:ascii="Times New Roman" w:hAnsi="Times New Roman" w:cs="Times New Roman"/>
          <w:sz w:val="24"/>
          <w:szCs w:val="24"/>
        </w:rPr>
        <w:t>!”è</w:t>
      </w:r>
      <w:proofErr w:type="gramEnd"/>
      <w:r>
        <w:rPr>
          <w:rFonts w:ascii="Times New Roman" w:hAnsi="Times New Roman" w:cs="Times New Roman"/>
          <w:sz w:val="24"/>
          <w:szCs w:val="24"/>
        </w:rPr>
        <w:t xml:space="preserve"> un tentativo di imitazione del nitrito del cavallo,</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da lontano fiuta la battaglia,</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gli urli dei capi, il </w:t>
      </w:r>
      <w:proofErr w:type="spellStart"/>
      <w:r>
        <w:rPr>
          <w:rFonts w:ascii="Times New Roman" w:hAnsi="Times New Roman" w:cs="Times New Roman"/>
          <w:i/>
          <w:iCs/>
          <w:sz w:val="24"/>
          <w:szCs w:val="24"/>
        </w:rPr>
        <w:t>fragor</w:t>
      </w:r>
      <w:proofErr w:type="spellEnd"/>
      <w:r>
        <w:rPr>
          <w:rFonts w:ascii="Times New Roman" w:hAnsi="Times New Roman" w:cs="Times New Roman"/>
          <w:i/>
          <w:iCs/>
          <w:sz w:val="24"/>
          <w:szCs w:val="24"/>
        </w:rPr>
        <w:t xml:space="preserve"> della mischia.</w:t>
      </w:r>
    </w:p>
    <w:p w:rsidR="005D544E" w:rsidRDefault="005D544E" w:rsidP="005D544E">
      <w:pPr>
        <w:pStyle w:val="Rientrocorpodeltesto3"/>
        <w:spacing w:line="360" w:lineRule="auto"/>
        <w:ind w:left="851" w:right="707" w:firstLine="283"/>
        <w:jc w:val="both"/>
        <w:rPr>
          <w:rFonts w:ascii="Times New Roman" w:hAnsi="Times New Roman" w:cs="Times New Roman"/>
          <w:sz w:val="24"/>
          <w:szCs w:val="24"/>
        </w:rPr>
      </w:pPr>
    </w:p>
    <w:p w:rsidR="005D544E" w:rsidRDefault="005D544E" w:rsidP="005D544E">
      <w:pPr>
        <w:pStyle w:val="Rientrocorpodeltesto3"/>
        <w:spacing w:after="0" w:line="360" w:lineRule="auto"/>
        <w:ind w:left="851" w:right="707" w:firstLine="283"/>
        <w:jc w:val="both"/>
        <w:rPr>
          <w:rFonts w:ascii="Times New Roman" w:hAnsi="Times New Roman" w:cs="Times New Roman"/>
          <w:sz w:val="24"/>
          <w:szCs w:val="24"/>
        </w:rPr>
      </w:pP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Ultima domanda:</w:t>
      </w:r>
    </w:p>
    <w:p w:rsidR="005D544E" w:rsidRDefault="005D544E" w:rsidP="005D544E">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26</w:t>
      </w:r>
      <w:r>
        <w:rPr>
          <w:rFonts w:ascii="Times New Roman" w:hAnsi="Times New Roman" w:cs="Times New Roman"/>
          <w:i/>
          <w:iCs/>
          <w:sz w:val="24"/>
          <w:szCs w:val="24"/>
        </w:rPr>
        <w:t>Forse per il tuo senno si alza in volo lo sparviero</w:t>
      </w:r>
    </w:p>
    <w:p w:rsidR="005D544E" w:rsidRDefault="005D544E" w:rsidP="005D544E">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spiega le ali verso il sud?</w:t>
      </w:r>
    </w:p>
    <w:p w:rsidR="005D544E" w:rsidRDefault="005D544E" w:rsidP="005D544E">
      <w:pPr>
        <w:pStyle w:val="Rientrocorpodeltesto3"/>
        <w:spacing w:after="0" w:line="240" w:lineRule="auto"/>
        <w:ind w:left="851" w:right="707" w:firstLine="283"/>
        <w:rPr>
          <w:rFonts w:ascii="Times New Roman" w:hAnsi="Times New Roman" w:cs="Times New Roman"/>
          <w:sz w:val="24"/>
          <w:szCs w:val="24"/>
        </w:rPr>
      </w:pPr>
      <w:r>
        <w:rPr>
          <w:rFonts w:ascii="Times New Roman" w:hAnsi="Times New Roman" w:cs="Times New Roman"/>
          <w:sz w:val="24"/>
          <w:szCs w:val="24"/>
        </w:rPr>
        <w:t>Sei tu che hai insegnato a volare all’aquila?</w:t>
      </w:r>
    </w:p>
    <w:p w:rsidR="005D544E" w:rsidRDefault="005D544E" w:rsidP="005D544E">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27</w:t>
      </w:r>
      <w:r>
        <w:rPr>
          <w:rFonts w:ascii="Times New Roman" w:hAnsi="Times New Roman" w:cs="Times New Roman"/>
          <w:i/>
          <w:iCs/>
          <w:sz w:val="24"/>
          <w:szCs w:val="24"/>
        </w:rPr>
        <w:t>O al tuo comando l'aquila s'innalza</w:t>
      </w:r>
    </w:p>
    <w:p w:rsidR="005D544E" w:rsidRDefault="005D544E" w:rsidP="005D544E">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pone il suo nido sulle alture?</w:t>
      </w:r>
    </w:p>
    <w:p w:rsidR="005D544E" w:rsidRDefault="005D544E" w:rsidP="005D544E">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28</w:t>
      </w:r>
      <w:r>
        <w:rPr>
          <w:rFonts w:ascii="Times New Roman" w:hAnsi="Times New Roman" w:cs="Times New Roman"/>
          <w:i/>
          <w:iCs/>
          <w:sz w:val="24"/>
          <w:szCs w:val="24"/>
        </w:rPr>
        <w:t>Abita le rocce e passa la notte</w:t>
      </w:r>
    </w:p>
    <w:p w:rsidR="005D544E" w:rsidRDefault="005D544E" w:rsidP="005D544E">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sui denti di rupe o sui picchi.</w:t>
      </w:r>
    </w:p>
    <w:p w:rsidR="005D544E" w:rsidRDefault="005D544E" w:rsidP="005D544E">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29</w:t>
      </w:r>
      <w:r>
        <w:rPr>
          <w:rFonts w:ascii="Times New Roman" w:hAnsi="Times New Roman" w:cs="Times New Roman"/>
          <w:i/>
          <w:iCs/>
          <w:sz w:val="24"/>
          <w:szCs w:val="24"/>
        </w:rPr>
        <w:t>Di lassù spia la preda,</w:t>
      </w:r>
    </w:p>
    <w:p w:rsidR="005D544E" w:rsidRDefault="005D544E" w:rsidP="005D544E">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lontano scrutano i suoi occhi.</w:t>
      </w:r>
    </w:p>
    <w:p w:rsidR="005D544E" w:rsidRDefault="005D544E" w:rsidP="005D544E">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30</w:t>
      </w:r>
      <w:r>
        <w:rPr>
          <w:rFonts w:ascii="Times New Roman" w:hAnsi="Times New Roman" w:cs="Times New Roman"/>
          <w:i/>
          <w:iCs/>
          <w:sz w:val="24"/>
          <w:szCs w:val="24"/>
        </w:rPr>
        <w:t>I suoi aquilotti succhiano il sangue</w:t>
      </w:r>
    </w:p>
    <w:p w:rsidR="005D544E" w:rsidRDefault="005D544E" w:rsidP="005D544E">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lastRenderedPageBreak/>
        <w:t>e dove sono cadaveri, là essa si trova.</w:t>
      </w:r>
    </w:p>
    <w:p w:rsidR="005D544E" w:rsidRDefault="005D544E" w:rsidP="005D544E">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Anche qui c’è il riferimento ad un istinto animale che ha delle capacità particolari che non dipendono dall’uomo. L’ultimo versetto, tra l’altro, è citato da Gesù stesso come una specie di proverbio; quando fa il discorso apocalittico e gli apostoli gli chiedono: “dove Signore?” lui risponde: “dovunque sarà il cadavere, ivi si raduneranno gli avvoltoi (Mt 24,28; Lc17,37)”. Questo versetto </w:t>
      </w:r>
      <w:proofErr w:type="spellStart"/>
      <w:r>
        <w:rPr>
          <w:rFonts w:ascii="Times New Roman" w:hAnsi="Times New Roman" w:cs="Times New Roman"/>
          <w:sz w:val="24"/>
          <w:szCs w:val="24"/>
        </w:rPr>
        <w:t>é</w:t>
      </w:r>
      <w:proofErr w:type="spellEnd"/>
      <w:r>
        <w:rPr>
          <w:rFonts w:ascii="Times New Roman" w:hAnsi="Times New Roman" w:cs="Times New Roman"/>
          <w:sz w:val="24"/>
          <w:szCs w:val="24"/>
        </w:rPr>
        <w:t xml:space="preserve"> usato come metafora, avrebbe potuto dire: dove c’è il formaggio arrivano i topi, come dovunque, è una situazione che si ricrea dove l’uomo vive.</w:t>
      </w:r>
    </w:p>
    <w:p w:rsidR="005D544E" w:rsidRDefault="005D544E" w:rsidP="005D544E">
      <w:pPr>
        <w:spacing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A questo punto termina la lunga serie delle domande di Dio. Però c’è un nuovo inizio, è un modo con cui il narratore interrompe e riprende:</w:t>
      </w:r>
    </w:p>
    <w:p w:rsidR="005D544E" w:rsidRDefault="005D544E" w:rsidP="005D544E">
      <w:pPr>
        <w:spacing w:after="0" w:line="240" w:lineRule="auto"/>
        <w:ind w:left="851" w:right="707"/>
        <w:jc w:val="both"/>
        <w:rPr>
          <w:rFonts w:ascii="Times New Roman" w:hAnsi="Times New Roman" w:cs="Times New Roman"/>
          <w:i/>
          <w:iCs/>
          <w:sz w:val="24"/>
          <w:szCs w:val="24"/>
        </w:rPr>
      </w:pPr>
      <w:r>
        <w:rPr>
          <w:rFonts w:ascii="Times New Roman" w:hAnsi="Times New Roman" w:cs="Times New Roman"/>
          <w:i/>
          <w:iCs/>
          <w:sz w:val="24"/>
          <w:szCs w:val="24"/>
        </w:rPr>
        <w:t>40</w:t>
      </w:r>
      <w:r>
        <w:rPr>
          <w:rFonts w:ascii="Times New Roman" w:hAnsi="Times New Roman" w:cs="Times New Roman"/>
          <w:i/>
          <w:iCs/>
          <w:position w:val="6"/>
          <w:sz w:val="24"/>
          <w:szCs w:val="24"/>
        </w:rPr>
        <w:t>1</w:t>
      </w:r>
      <w:r>
        <w:rPr>
          <w:rFonts w:ascii="Times New Roman" w:hAnsi="Times New Roman" w:cs="Times New Roman"/>
          <w:i/>
          <w:iCs/>
          <w:sz w:val="24"/>
          <w:szCs w:val="24"/>
        </w:rPr>
        <w:t xml:space="preserve"> Il Signore riprese e disse a Giobbe:</w:t>
      </w:r>
    </w:p>
    <w:p w:rsidR="005D544E" w:rsidRDefault="005D544E" w:rsidP="005D544E">
      <w:pPr>
        <w:spacing w:after="0" w:line="240" w:lineRule="auto"/>
        <w:ind w:left="851" w:right="707"/>
        <w:jc w:val="both"/>
        <w:rPr>
          <w:rFonts w:ascii="Times New Roman" w:hAnsi="Times New Roman" w:cs="Times New Roman"/>
          <w:i/>
          <w:iCs/>
          <w:sz w:val="24"/>
          <w:szCs w:val="24"/>
        </w:rPr>
      </w:pPr>
      <w:r>
        <w:rPr>
          <w:rFonts w:ascii="Times New Roman" w:hAnsi="Times New Roman" w:cs="Times New Roman"/>
          <w:i/>
          <w:iCs/>
          <w:position w:val="6"/>
          <w:sz w:val="24"/>
          <w:szCs w:val="24"/>
        </w:rPr>
        <w:t>2</w:t>
      </w:r>
      <w:r>
        <w:rPr>
          <w:rFonts w:ascii="Times New Roman" w:hAnsi="Times New Roman" w:cs="Times New Roman"/>
          <w:i/>
          <w:iCs/>
          <w:sz w:val="24"/>
          <w:szCs w:val="24"/>
        </w:rPr>
        <w:t xml:space="preserve"> Il censore vorrà ancora contendere con </w:t>
      </w:r>
      <w:proofErr w:type="gramStart"/>
      <w:r>
        <w:rPr>
          <w:rFonts w:ascii="Times New Roman" w:hAnsi="Times New Roman" w:cs="Times New Roman"/>
          <w:i/>
          <w:iCs/>
          <w:sz w:val="24"/>
          <w:szCs w:val="24"/>
        </w:rPr>
        <w:t>l' Onnipotente</w:t>
      </w:r>
      <w:proofErr w:type="gramEnd"/>
      <w:r>
        <w:rPr>
          <w:rFonts w:ascii="Times New Roman" w:hAnsi="Times New Roman" w:cs="Times New Roman"/>
          <w:i/>
          <w:iCs/>
          <w:sz w:val="24"/>
          <w:szCs w:val="24"/>
        </w:rPr>
        <w:t>?</w:t>
      </w:r>
    </w:p>
    <w:p w:rsidR="005D544E" w:rsidRDefault="005D544E" w:rsidP="005D544E">
      <w:pPr>
        <w:pStyle w:val="Rientrocorpodeltesto3"/>
        <w:spacing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Sta usando un linguaggio forense (censore = critico), un linguaggio tipico di un processo. Mi hai fatto causa, vuoi continuare? L’accusatore di Dio risponda. Ecco Giobbe viene definito “</w:t>
      </w:r>
      <w:r>
        <w:rPr>
          <w:rFonts w:ascii="Times New Roman" w:hAnsi="Times New Roman" w:cs="Times New Roman"/>
          <w:b/>
          <w:bCs/>
          <w:i/>
          <w:iCs/>
          <w:sz w:val="24"/>
          <w:szCs w:val="24"/>
        </w:rPr>
        <w:t>l’accusatore di Dio</w:t>
      </w:r>
      <w:r>
        <w:rPr>
          <w:rFonts w:ascii="Times New Roman" w:hAnsi="Times New Roman" w:cs="Times New Roman"/>
          <w:sz w:val="24"/>
          <w:szCs w:val="24"/>
        </w:rPr>
        <w:t>”, colui che ha chiamato Dio in processo, vuoi continuare?</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L' accusatore di Dio risponda!</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w:t>
      </w:r>
      <w:r>
        <w:rPr>
          <w:rFonts w:ascii="Times New Roman" w:hAnsi="Times New Roman" w:cs="Times New Roman"/>
          <w:i/>
          <w:iCs/>
          <w:sz w:val="24"/>
          <w:szCs w:val="24"/>
        </w:rPr>
        <w:t xml:space="preserve"> Giobbe rivolto al Signore disse:</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4</w:t>
      </w:r>
      <w:r>
        <w:rPr>
          <w:rFonts w:ascii="Times New Roman" w:hAnsi="Times New Roman" w:cs="Times New Roman"/>
          <w:i/>
          <w:iCs/>
          <w:sz w:val="24"/>
          <w:szCs w:val="24"/>
        </w:rPr>
        <w:t xml:space="preserve"> Ecco, sono ben meschino: che ti posso rispondere?</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Mi metto la mano sulla bocca.</w:t>
      </w:r>
    </w:p>
    <w:p w:rsidR="005D544E" w:rsidRDefault="005D544E" w:rsidP="005D544E">
      <w:pPr>
        <w:pStyle w:val="Rientrocorpodeltesto3"/>
        <w:spacing w:line="240" w:lineRule="atLeast"/>
        <w:ind w:left="851"/>
        <w:rPr>
          <w:rFonts w:ascii="Times New Roman" w:hAnsi="Times New Roman" w:cs="Times New Roman"/>
          <w:sz w:val="24"/>
          <w:szCs w:val="24"/>
        </w:rPr>
      </w:pPr>
    </w:p>
    <w:p w:rsidR="005D544E" w:rsidRDefault="005D544E" w:rsidP="005D544E">
      <w:pPr>
        <w:pStyle w:val="Rientrocorpodeltesto3"/>
        <w:spacing w:after="0" w:line="360" w:lineRule="auto"/>
        <w:ind w:left="851" w:right="707" w:firstLine="283"/>
        <w:jc w:val="both"/>
        <w:rPr>
          <w:rFonts w:ascii="Times New Roman" w:hAnsi="Times New Roman" w:cs="Times New Roman"/>
          <w:sz w:val="24"/>
          <w:szCs w:val="24"/>
        </w:rPr>
      </w:pP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“Meschino”: in ebraico si adopera un aggettivo che significa piccolo. Meschino è termine che noi abbiamo derivato dalla lingua araba per indicare il povero. C’è un famoso monaco egiziano copto, autore di saggi che si chiama </w:t>
      </w:r>
      <w:proofErr w:type="spellStart"/>
      <w:r>
        <w:rPr>
          <w:rFonts w:ascii="Times New Roman" w:hAnsi="Times New Roman" w:cs="Times New Roman"/>
          <w:sz w:val="24"/>
          <w:szCs w:val="24"/>
        </w:rPr>
        <w:t>Mattà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Meschin</w:t>
      </w:r>
      <w:proofErr w:type="spellEnd"/>
      <w:r>
        <w:rPr>
          <w:rFonts w:ascii="Times New Roman" w:hAnsi="Times New Roman" w:cs="Times New Roman"/>
          <w:sz w:val="24"/>
          <w:szCs w:val="24"/>
        </w:rPr>
        <w:t xml:space="preserve"> = Matteo il povero ed è un titolo di onore in quell’ambito religioso. Questo “meschino” come “povero” però il senso vero sarebbe piccolo, è il piccolo che in una casa conta poco a livello decisionale. È quando, di fronte ad una decisione, uno dice di sentirsi piccolo </w:t>
      </w:r>
      <w:proofErr w:type="spellStart"/>
      <w:r>
        <w:rPr>
          <w:rFonts w:ascii="Times New Roman" w:hAnsi="Times New Roman" w:cs="Times New Roman"/>
          <w:sz w:val="24"/>
          <w:szCs w:val="24"/>
        </w:rPr>
        <w:t>piccolo</w:t>
      </w:r>
      <w:proofErr w:type="spellEnd"/>
      <w:r>
        <w:rPr>
          <w:rFonts w:ascii="Times New Roman" w:hAnsi="Times New Roman" w:cs="Times New Roman"/>
          <w:sz w:val="24"/>
          <w:szCs w:val="24"/>
        </w:rPr>
        <w:t>. È un atteggiamento di disagio, di consapevolezza del limite “io sono ben piccolo, che cosa ti posso rispondere!”</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5</w:t>
      </w:r>
      <w:r>
        <w:rPr>
          <w:rFonts w:ascii="Times New Roman" w:hAnsi="Times New Roman" w:cs="Times New Roman"/>
          <w:i/>
          <w:iCs/>
          <w:sz w:val="24"/>
          <w:szCs w:val="24"/>
        </w:rPr>
        <w:t xml:space="preserve"> Ho parlato una volta, ma non replicherò.</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ho parlato due volte, ma non continuerò.</w:t>
      </w:r>
    </w:p>
    <w:p w:rsidR="00FE2558" w:rsidRDefault="00FE2558" w:rsidP="005D544E">
      <w:pPr>
        <w:pStyle w:val="Rientrocorpodeltesto3"/>
        <w:spacing w:after="0" w:line="360" w:lineRule="auto"/>
        <w:ind w:left="851" w:right="707" w:firstLine="283"/>
        <w:jc w:val="both"/>
        <w:rPr>
          <w:rFonts w:ascii="Times New Roman" w:hAnsi="Times New Roman" w:cs="Times New Roman"/>
          <w:sz w:val="24"/>
          <w:szCs w:val="24"/>
        </w:rPr>
      </w:pPr>
    </w:p>
    <w:p w:rsidR="005D544E" w:rsidRDefault="005D544E" w:rsidP="005D544E">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Giobbe è disposto a fermarsi. L’accusato ha chiesto all’accusatore: continuiamo? Giobbe ha intenzione di sospendere la causa. Comincia a ricredersi, riconosce la propria piccolezza e l’incapacità di rispondere per cui decide di mettersi una mano sulla bocca. È un gesto simbolico eloquente, dice l’intenzione di star zitto: mi tappo la bocca, basta, non parlo più.</w:t>
      </w:r>
    </w:p>
    <w:p w:rsidR="005D544E" w:rsidRDefault="005D544E" w:rsidP="005D544E">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Se riusciamo a leggere in profondità il testo ci accorgiamo che dice qualche cosa di molto più vero di quello che sembra e valido anche per l’uomo moderno il quale, nonostante tutti gli enormi progressi e le potenze che ha, continua a riconoscere che non riesce a dominare la natura.</w:t>
      </w:r>
    </w:p>
    <w:p w:rsidR="005D544E" w:rsidRDefault="005D544E" w:rsidP="005D544E">
      <w:pPr>
        <w:pStyle w:val="Rientrocorpodeltesto3"/>
        <w:spacing w:after="0" w:line="360" w:lineRule="auto"/>
        <w:ind w:left="851" w:right="707" w:firstLine="283"/>
        <w:jc w:val="both"/>
        <w:rPr>
          <w:rFonts w:ascii="Times New Roman" w:hAnsi="Times New Roman" w:cs="Times New Roman"/>
          <w:sz w:val="24"/>
          <w:szCs w:val="24"/>
        </w:rPr>
      </w:pPr>
    </w:p>
    <w:p w:rsidR="005D544E" w:rsidRDefault="005D544E" w:rsidP="005D544E">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4. Leggiamo il testo in punti diversi:</w:t>
      </w:r>
    </w:p>
    <w:p w:rsidR="005D544E" w:rsidRDefault="005D544E" w:rsidP="005D544E">
      <w:pPr>
        <w:pStyle w:val="Rientrocorpodeltesto3"/>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40, </w:t>
      </w:r>
      <w:r>
        <w:rPr>
          <w:rFonts w:ascii="Times New Roman" w:hAnsi="Times New Roman" w:cs="Times New Roman"/>
          <w:i/>
          <w:iCs/>
          <w:position w:val="6"/>
          <w:sz w:val="24"/>
          <w:szCs w:val="24"/>
        </w:rPr>
        <w:t>6</w:t>
      </w:r>
      <w:r>
        <w:rPr>
          <w:rFonts w:ascii="Times New Roman" w:hAnsi="Times New Roman" w:cs="Times New Roman"/>
          <w:i/>
          <w:iCs/>
          <w:sz w:val="24"/>
          <w:szCs w:val="24"/>
        </w:rPr>
        <w:t xml:space="preserve"> Allora il Signore rispose a Giobbe di mezzo al turbine e disse:</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7</w:t>
      </w:r>
      <w:r>
        <w:rPr>
          <w:rFonts w:ascii="Times New Roman" w:hAnsi="Times New Roman" w:cs="Times New Roman"/>
          <w:i/>
          <w:iCs/>
          <w:sz w:val="24"/>
          <w:szCs w:val="24"/>
        </w:rPr>
        <w:t xml:space="preserve"> Cingiti i fianchi come un prode:</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io t' interrogherò e tu mi istruirai.</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8</w:t>
      </w:r>
      <w:r>
        <w:rPr>
          <w:rFonts w:ascii="Times New Roman" w:hAnsi="Times New Roman" w:cs="Times New Roman"/>
          <w:i/>
          <w:iCs/>
          <w:sz w:val="24"/>
          <w:szCs w:val="24"/>
        </w:rPr>
        <w:t xml:space="preserve"> Oseresti proprio cancellare il mio giudizio</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farmi torto per avere tu ragione?</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9</w:t>
      </w:r>
      <w:r>
        <w:rPr>
          <w:rFonts w:ascii="Times New Roman" w:hAnsi="Times New Roman" w:cs="Times New Roman"/>
          <w:i/>
          <w:iCs/>
          <w:sz w:val="24"/>
          <w:szCs w:val="24"/>
        </w:rPr>
        <w:t xml:space="preserve"> Hai tu un braccio come quello di Dio</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puoi tuonare con voce pari alla sua?</w:t>
      </w:r>
    </w:p>
    <w:p w:rsidR="005D544E" w:rsidRDefault="005D544E" w:rsidP="005D544E">
      <w:pPr>
        <w:spacing w:after="0" w:line="240" w:lineRule="auto"/>
        <w:ind w:left="851" w:right="707" w:firstLine="283"/>
        <w:jc w:val="both"/>
        <w:rPr>
          <w:rFonts w:ascii="Times New Roman" w:hAnsi="Times New Roman" w:cs="Times New Roman"/>
          <w:i/>
          <w:iCs/>
          <w:sz w:val="24"/>
          <w:szCs w:val="24"/>
        </w:rPr>
      </w:pPr>
    </w:p>
    <w:p w:rsidR="005D544E" w:rsidRDefault="005D544E" w:rsidP="005D544E">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Giudizio: in questo caso il riferimento è al progetto, al piano di Dio: davvero hai il coraggio di negare l’esistenza del piano? </w:t>
      </w:r>
    </w:p>
    <w:p w:rsidR="005D544E" w:rsidRDefault="005D544E" w:rsidP="005D544E">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Andiamo al cap. 42,1</w:t>
      </w:r>
    </w:p>
    <w:p w:rsidR="005D544E" w:rsidRDefault="005D544E" w:rsidP="005D544E">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i/>
          <w:sz w:val="24"/>
          <w:szCs w:val="24"/>
        </w:rPr>
        <w:t xml:space="preserve">42 1 </w:t>
      </w:r>
      <w:r>
        <w:rPr>
          <w:rFonts w:ascii="Times New Roman" w:hAnsi="Times New Roman" w:cs="Times New Roman"/>
          <w:i/>
          <w:iCs/>
          <w:sz w:val="24"/>
          <w:szCs w:val="24"/>
        </w:rPr>
        <w:t>Allora Giobbe rispose al Signore e disse</w:t>
      </w:r>
    </w:p>
    <w:p w:rsidR="005D544E" w:rsidRDefault="005D544E" w:rsidP="005D544E">
      <w:pPr>
        <w:pStyle w:val="Rientrocorpodeltesto3"/>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42. </w:t>
      </w:r>
      <w:r>
        <w:rPr>
          <w:rFonts w:ascii="Times New Roman" w:hAnsi="Times New Roman" w:cs="Times New Roman"/>
          <w:i/>
          <w:iCs/>
          <w:position w:val="6"/>
          <w:sz w:val="24"/>
          <w:szCs w:val="24"/>
        </w:rPr>
        <w:t>2</w:t>
      </w:r>
      <w:r>
        <w:rPr>
          <w:rFonts w:ascii="Times New Roman" w:hAnsi="Times New Roman" w:cs="Times New Roman"/>
          <w:i/>
          <w:iCs/>
          <w:sz w:val="24"/>
          <w:szCs w:val="24"/>
        </w:rPr>
        <w:t>Comprendo che puoi tutto</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che nessuna cosa è impossibile per te.</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w:t>
      </w:r>
      <w:r>
        <w:rPr>
          <w:rFonts w:ascii="Times New Roman" w:hAnsi="Times New Roman" w:cs="Times New Roman"/>
          <w:i/>
          <w:iCs/>
          <w:sz w:val="24"/>
          <w:szCs w:val="24"/>
        </w:rPr>
        <w:t>Chi è colui che, senza aver scienza,</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può oscurare il tuo consiglio?</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Ho esposto dunque senza discernimento</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cose troppo superiori a me, che io non comprendo.</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4</w:t>
      </w:r>
      <w:r>
        <w:rPr>
          <w:rFonts w:ascii="Times New Roman" w:hAnsi="Times New Roman" w:cs="Times New Roman"/>
          <w:i/>
          <w:iCs/>
          <w:sz w:val="24"/>
          <w:szCs w:val="24"/>
        </w:rPr>
        <w:t>“Ascoltami e io parlerò,</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io t'interrogherò e tu istruiscimi”.</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5</w:t>
      </w:r>
      <w:r>
        <w:rPr>
          <w:rFonts w:ascii="Times New Roman" w:hAnsi="Times New Roman" w:cs="Times New Roman"/>
          <w:i/>
          <w:iCs/>
          <w:sz w:val="24"/>
          <w:szCs w:val="24"/>
        </w:rPr>
        <w:t>Io ti conoscevo per sentito dire,</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ma ora i miei occhi ti vedono.</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6</w:t>
      </w:r>
      <w:r>
        <w:rPr>
          <w:rFonts w:ascii="Times New Roman" w:hAnsi="Times New Roman" w:cs="Times New Roman"/>
          <w:i/>
          <w:iCs/>
          <w:sz w:val="24"/>
          <w:szCs w:val="24"/>
        </w:rPr>
        <w:t>Perciò mi ricredo</w:t>
      </w:r>
    </w:p>
    <w:p w:rsidR="005D544E" w:rsidRDefault="005D544E" w:rsidP="005D544E">
      <w:pPr>
        <w:spacing w:after="0" w:line="240" w:lineRule="auto"/>
        <w:ind w:left="851" w:right="707" w:firstLine="283"/>
        <w:jc w:val="both"/>
        <w:rPr>
          <w:rFonts w:ascii="Times New Roman" w:hAnsi="Times New Roman" w:cs="Times New Roman"/>
          <w:sz w:val="24"/>
          <w:szCs w:val="24"/>
        </w:rPr>
      </w:pPr>
      <w:r>
        <w:rPr>
          <w:rFonts w:ascii="Times New Roman" w:hAnsi="Times New Roman" w:cs="Times New Roman"/>
          <w:i/>
          <w:iCs/>
          <w:sz w:val="24"/>
          <w:szCs w:val="24"/>
        </w:rPr>
        <w:t>e ne provo pentimento sopra polvere e cenere.</w:t>
      </w:r>
    </w:p>
    <w:p w:rsidR="005D544E" w:rsidRDefault="005D544E" w:rsidP="005D544E">
      <w:pPr>
        <w:spacing w:after="0" w:line="360" w:lineRule="auto"/>
        <w:ind w:left="851" w:right="707" w:firstLine="283"/>
        <w:jc w:val="both"/>
        <w:rPr>
          <w:rFonts w:ascii="Times New Roman" w:hAnsi="Times New Roman" w:cs="Times New Roman"/>
          <w:b/>
          <w:bCs/>
          <w:i/>
          <w:iCs/>
          <w:sz w:val="24"/>
          <w:szCs w:val="24"/>
          <w:u w:val="single"/>
        </w:rPr>
      </w:pPr>
    </w:p>
    <w:p w:rsidR="005D544E" w:rsidRDefault="005D544E" w:rsidP="005D544E">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b/>
          <w:bCs/>
          <w:i/>
          <w:iCs/>
          <w:sz w:val="24"/>
          <w:szCs w:val="24"/>
          <w:u w:val="single"/>
        </w:rPr>
        <w:t>questo è l’autentico finale del libro; qui si nasconde l’insegnamento che l’autore vuole trasmettere.</w:t>
      </w:r>
      <w:r>
        <w:rPr>
          <w:rFonts w:ascii="Times New Roman" w:hAnsi="Times New Roman" w:cs="Times New Roman"/>
          <w:sz w:val="24"/>
          <w:szCs w:val="24"/>
        </w:rPr>
        <w:t xml:space="preserve"> Dobbiamo prenderlo in considerazione con grande attenzione. </w:t>
      </w:r>
    </w:p>
    <w:p w:rsidR="005D544E" w:rsidRDefault="005D544E" w:rsidP="005D544E">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i/>
          <w:iCs/>
          <w:position w:val="6"/>
          <w:sz w:val="24"/>
          <w:szCs w:val="24"/>
        </w:rPr>
        <w:t>2</w:t>
      </w:r>
      <w:r>
        <w:rPr>
          <w:rFonts w:ascii="Times New Roman" w:hAnsi="Times New Roman" w:cs="Times New Roman"/>
          <w:i/>
          <w:iCs/>
          <w:sz w:val="24"/>
          <w:szCs w:val="24"/>
        </w:rPr>
        <w:t>Comprendo che puoi tutto”</w:t>
      </w:r>
      <w:r>
        <w:rPr>
          <w:rFonts w:ascii="Times New Roman" w:hAnsi="Times New Roman" w:cs="Times New Roman"/>
          <w:sz w:val="24"/>
          <w:szCs w:val="24"/>
        </w:rPr>
        <w:t xml:space="preserve">: una cosa ha capito Giobbe: ha capito la potenza di Dio, ha capito che nessuna cosa è impossibile a Dio. Sembra scontato, sembra un discorso elementare, eppure c’è bisogno di una esperienza profonda per convincersene. Un conto è leggere sul libro di catechismo o su un testo filosofico che Dio è l’Onnipotente, un conto è convincersi personalmente che nulla è impossibile a Dio. Esserne convinti personalmente, questa è l’esperienza di Giobbe, questo è il traguardo a cui l’autore vuole portare il lettore ed è un punto di arrivo, di fiducia; </w:t>
      </w:r>
    </w:p>
    <w:p w:rsidR="005D544E" w:rsidRDefault="005D544E" w:rsidP="005D544E">
      <w:pPr>
        <w:spacing w:after="0" w:line="360" w:lineRule="auto"/>
        <w:ind w:left="851" w:right="707" w:firstLine="283"/>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l’atteggiamento della </w:t>
      </w:r>
      <w:r>
        <w:rPr>
          <w:rFonts w:ascii="Times New Roman" w:hAnsi="Times New Roman" w:cs="Times New Roman"/>
          <w:b/>
          <w:sz w:val="24"/>
          <w:szCs w:val="24"/>
        </w:rPr>
        <w:t>fede</w:t>
      </w:r>
      <w:r>
        <w:rPr>
          <w:rFonts w:ascii="Times New Roman" w:hAnsi="Times New Roman" w:cs="Times New Roman"/>
          <w:sz w:val="24"/>
          <w:szCs w:val="24"/>
        </w:rPr>
        <w:t xml:space="preserve"> che l’autore di Giobbe considera </w:t>
      </w:r>
      <w:r>
        <w:rPr>
          <w:rFonts w:ascii="Times New Roman" w:hAnsi="Times New Roman" w:cs="Times New Roman"/>
          <w:b/>
          <w:bCs/>
          <w:i/>
          <w:iCs/>
          <w:sz w:val="24"/>
          <w:szCs w:val="24"/>
          <w:u w:val="single"/>
        </w:rPr>
        <w:t>la risposta</w:t>
      </w:r>
      <w:r>
        <w:rPr>
          <w:rFonts w:ascii="Times New Roman" w:hAnsi="Times New Roman" w:cs="Times New Roman"/>
          <w:sz w:val="24"/>
          <w:szCs w:val="24"/>
          <w:u w:val="single"/>
        </w:rPr>
        <w:t>,</w:t>
      </w:r>
      <w:r>
        <w:rPr>
          <w:rFonts w:ascii="Times New Roman" w:hAnsi="Times New Roman" w:cs="Times New Roman"/>
          <w:sz w:val="24"/>
          <w:szCs w:val="24"/>
        </w:rPr>
        <w:t xml:space="preserve"> l’unica strada di soluzione.</w:t>
      </w:r>
    </w:p>
    <w:p w:rsidR="005D544E" w:rsidRDefault="005D544E" w:rsidP="005D544E">
      <w:pPr>
        <w:spacing w:after="0" w:line="24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Ma il vertice si ha proprio negli ultimi due versetti:</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5</w:t>
      </w:r>
      <w:r>
        <w:rPr>
          <w:rFonts w:ascii="Times New Roman" w:hAnsi="Times New Roman" w:cs="Times New Roman"/>
          <w:i/>
          <w:iCs/>
          <w:sz w:val="24"/>
          <w:szCs w:val="24"/>
        </w:rPr>
        <w:t>Io ti conoscevo per sentito dire,</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ma ora i miei occhi ti vedono.</w:t>
      </w:r>
    </w:p>
    <w:p w:rsidR="005D544E" w:rsidRDefault="005D544E" w:rsidP="005D544E">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lastRenderedPageBreak/>
        <w:t>6</w:t>
      </w:r>
      <w:r>
        <w:rPr>
          <w:rFonts w:ascii="Times New Roman" w:hAnsi="Times New Roman" w:cs="Times New Roman"/>
          <w:i/>
          <w:iCs/>
          <w:sz w:val="24"/>
          <w:szCs w:val="24"/>
        </w:rPr>
        <w:t>Perciò mi ricredo</w:t>
      </w:r>
    </w:p>
    <w:p w:rsidR="005D544E" w:rsidRDefault="005D544E" w:rsidP="005D544E">
      <w:pPr>
        <w:spacing w:after="0" w:line="240" w:lineRule="auto"/>
        <w:ind w:left="851" w:right="707" w:firstLine="283"/>
        <w:jc w:val="both"/>
        <w:rPr>
          <w:rFonts w:ascii="Times New Roman" w:hAnsi="Times New Roman" w:cs="Times New Roman"/>
          <w:sz w:val="24"/>
          <w:szCs w:val="24"/>
        </w:rPr>
      </w:pPr>
      <w:r>
        <w:rPr>
          <w:rFonts w:ascii="Times New Roman" w:hAnsi="Times New Roman" w:cs="Times New Roman"/>
          <w:i/>
          <w:iCs/>
          <w:sz w:val="24"/>
          <w:szCs w:val="24"/>
        </w:rPr>
        <w:t>e ne provo pentimento sopra polvere e cenere.</w:t>
      </w:r>
    </w:p>
    <w:p w:rsidR="005D544E" w:rsidRDefault="005D544E" w:rsidP="005D544E">
      <w:pPr>
        <w:spacing w:after="0" w:line="360" w:lineRule="auto"/>
        <w:ind w:left="851" w:right="707" w:firstLine="283"/>
        <w:jc w:val="both"/>
        <w:rPr>
          <w:rFonts w:ascii="Times New Roman" w:hAnsi="Times New Roman" w:cs="Times New Roman"/>
          <w:color w:val="FF0000"/>
          <w:sz w:val="24"/>
          <w:szCs w:val="24"/>
        </w:rPr>
      </w:pPr>
    </w:p>
    <w:p w:rsidR="005D544E" w:rsidRDefault="005D544E" w:rsidP="005D544E">
      <w:pPr>
        <w:pStyle w:val="Rientrocorpodeltesto3"/>
        <w:spacing w:after="0" w:line="360" w:lineRule="auto"/>
        <w:ind w:left="851" w:right="707" w:firstLine="283"/>
        <w:jc w:val="both"/>
        <w:rPr>
          <w:rFonts w:ascii="Times New Roman" w:hAnsi="Times New Roman" w:cs="Times New Roman"/>
          <w:sz w:val="24"/>
          <w:szCs w:val="24"/>
        </w:rPr>
      </w:pPr>
      <w:proofErr w:type="gramStart"/>
      <w:r>
        <w:rPr>
          <w:rFonts w:ascii="Times New Roman" w:hAnsi="Times New Roman" w:cs="Times New Roman"/>
          <w:sz w:val="24"/>
          <w:szCs w:val="24"/>
        </w:rPr>
        <w:t>5 .</w:t>
      </w:r>
      <w:proofErr w:type="gramEnd"/>
      <w:r>
        <w:rPr>
          <w:rFonts w:ascii="Times New Roman" w:hAnsi="Times New Roman" w:cs="Times New Roman"/>
          <w:sz w:val="24"/>
          <w:szCs w:val="24"/>
        </w:rPr>
        <w:t xml:space="preserve"> Giobbe si è meravigliato della realtà che ha intorno e si rende conto che il suo discorso era enormemente inferiore alle meraviglie in cui lui è inserito.</w:t>
      </w:r>
    </w:p>
    <w:p w:rsidR="005D544E" w:rsidRDefault="005D544E" w:rsidP="005D544E">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L’esperienza che il nostro autore vuole presentarci come una strada da percorrere è proprio la consapevolezza di un progetto che va al di là della nostra mente e del nostro problema. Proviamo a ripensare all’insieme: Giobbe ha una questione privata, personale, ha una sua malattia, è la sua vita di individuo e si è dimenticato tutto il resto.  Nel suo intervento Dio non ha parlato minimamente del problema di Giobbe, non ha affrontato neanche una volta la questione della retribuzione, del peccato, della malattia, della punizione; ha parlato d’altro. Ha parlato del mare, delle stelle, della luce, dell’ibis, dello struzzo, del cavallo, delle aquile. </w:t>
      </w:r>
    </w:p>
    <w:p w:rsidR="005D544E" w:rsidRDefault="005D544E" w:rsidP="005D544E">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L’intervento di Dio è un invito a guardare il mondo, la realtà e a meravigliarsi di una realtà che non dipende dall’uomo. È il concetto di afferrare </w:t>
      </w:r>
      <w:proofErr w:type="spellStart"/>
      <w:r>
        <w:rPr>
          <w:rFonts w:ascii="Times New Roman" w:hAnsi="Times New Roman" w:cs="Times New Roman"/>
          <w:sz w:val="24"/>
          <w:szCs w:val="24"/>
        </w:rPr>
        <w:t>com</w:t>
      </w:r>
      <w:proofErr w:type="spellEnd"/>
      <w:r>
        <w:rPr>
          <w:rFonts w:ascii="Times New Roman" w:hAnsi="Times New Roman" w:cs="Times New Roman"/>
          <w:sz w:val="24"/>
          <w:szCs w:val="24"/>
        </w:rPr>
        <w:t>-prendere, significa prendere e dominare, controllare.</w:t>
      </w:r>
    </w:p>
    <w:p w:rsidR="005D544E" w:rsidRDefault="005D544E" w:rsidP="005D544E">
      <w:pPr>
        <w:spacing w:line="360" w:lineRule="auto"/>
        <w:ind w:left="851" w:right="707" w:firstLine="283"/>
        <w:jc w:val="both"/>
        <w:rPr>
          <w:rFonts w:ascii="Times New Roman" w:hAnsi="Times New Roman" w:cs="Times New Roman"/>
          <w:b/>
          <w:sz w:val="24"/>
          <w:szCs w:val="24"/>
        </w:rPr>
      </w:pPr>
      <w:r>
        <w:rPr>
          <w:rFonts w:ascii="Times New Roman" w:hAnsi="Times New Roman" w:cs="Times New Roman"/>
          <w:b/>
          <w:sz w:val="24"/>
          <w:szCs w:val="24"/>
        </w:rPr>
        <w:t xml:space="preserve">Alla domanda: qual è la questione che affronta il libro di Giobbe? </w:t>
      </w:r>
    </w:p>
    <w:p w:rsidR="005D544E" w:rsidRDefault="005D544E" w:rsidP="005D544E">
      <w:pPr>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Dopo questo corso non si può rispondere: tratta il problema del male o della malattia.</w:t>
      </w:r>
    </w:p>
    <w:p w:rsidR="005D544E" w:rsidRDefault="005D544E" w:rsidP="005D544E">
      <w:pPr>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La risposta che l’autore propone non è una risposta logica, cioè non è una frase, un pensiero, un concetto: dice </w:t>
      </w:r>
    </w:p>
    <w:p w:rsidR="005D544E" w:rsidRDefault="005D544E" w:rsidP="005D544E">
      <w:pPr>
        <w:spacing w:line="360" w:lineRule="auto"/>
        <w:ind w:left="851" w:right="707" w:firstLine="283"/>
        <w:jc w:val="both"/>
        <w:rPr>
          <w:rFonts w:ascii="Times New Roman" w:hAnsi="Times New Roman" w:cs="Times New Roman"/>
          <w:sz w:val="24"/>
          <w:szCs w:val="24"/>
        </w:rPr>
      </w:pPr>
      <w:r>
        <w:rPr>
          <w:rFonts w:ascii="Times New Roman" w:hAnsi="Times New Roman" w:cs="Times New Roman"/>
          <w:b/>
          <w:bCs/>
          <w:sz w:val="24"/>
          <w:szCs w:val="24"/>
          <w:u w:val="single"/>
        </w:rPr>
        <w:t>che l’unica strada per trovare una risposta al problema di Dio è incontrare Dio.</w:t>
      </w:r>
    </w:p>
    <w:p w:rsidR="005D544E" w:rsidRDefault="005D544E" w:rsidP="005D544E">
      <w:pPr>
        <w:spacing w:after="0" w:line="360" w:lineRule="auto"/>
        <w:ind w:left="851" w:right="707" w:firstLine="283"/>
        <w:jc w:val="both"/>
        <w:rPr>
          <w:rFonts w:ascii="Times New Roman" w:hAnsi="Times New Roman" w:cs="Times New Roman"/>
          <w:b/>
          <w:bCs/>
          <w:sz w:val="24"/>
          <w:szCs w:val="24"/>
          <w:u w:val="single"/>
        </w:rPr>
      </w:pPr>
      <w:r>
        <w:rPr>
          <w:rFonts w:ascii="Times New Roman" w:hAnsi="Times New Roman" w:cs="Times New Roman"/>
          <w:b/>
          <w:bCs/>
          <w:sz w:val="24"/>
          <w:szCs w:val="24"/>
          <w:u w:val="single"/>
        </w:rPr>
        <w:t>la comprensione del vero volto dell’uomo va di pari passo con il riconoscimento del vero volto di Dio.</w:t>
      </w:r>
    </w:p>
    <w:p w:rsidR="005D544E" w:rsidRDefault="005D544E" w:rsidP="005D544E">
      <w:pPr>
        <w:spacing w:line="360" w:lineRule="auto"/>
        <w:ind w:left="851" w:right="707" w:firstLine="283"/>
        <w:jc w:val="both"/>
        <w:rPr>
          <w:rFonts w:ascii="Times New Roman" w:hAnsi="Times New Roman" w:cs="Times New Roman"/>
          <w:sz w:val="24"/>
          <w:szCs w:val="24"/>
        </w:rPr>
      </w:pPr>
    </w:p>
    <w:p w:rsidR="00A1743C" w:rsidRPr="005D544E" w:rsidRDefault="00A1743C" w:rsidP="005D544E">
      <w:pPr>
        <w:spacing w:line="360" w:lineRule="auto"/>
        <w:ind w:left="851" w:right="849" w:firstLine="283"/>
        <w:jc w:val="both"/>
        <w:rPr>
          <w:rFonts w:ascii="Times New Roman" w:hAnsi="Times New Roman" w:cs="Times New Roman"/>
          <w:sz w:val="24"/>
          <w:szCs w:val="24"/>
        </w:rPr>
      </w:pPr>
    </w:p>
    <w:sectPr w:rsidR="00A1743C" w:rsidRPr="005D544E" w:rsidSect="00D10AA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675" w:rsidRDefault="00026675" w:rsidP="00D54FD7">
      <w:pPr>
        <w:spacing w:after="0" w:line="240" w:lineRule="auto"/>
      </w:pPr>
      <w:r>
        <w:separator/>
      </w:r>
    </w:p>
  </w:endnote>
  <w:endnote w:type="continuationSeparator" w:id="0">
    <w:p w:rsidR="00026675" w:rsidRDefault="00026675" w:rsidP="00D5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FD7" w:rsidRDefault="00D54FD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780773"/>
      <w:docPartObj>
        <w:docPartGallery w:val="Page Numbers (Bottom of Page)"/>
        <w:docPartUnique/>
      </w:docPartObj>
    </w:sdtPr>
    <w:sdtEndPr/>
    <w:sdtContent>
      <w:p w:rsidR="00D54FD7" w:rsidRDefault="00D54FD7">
        <w:pPr>
          <w:pStyle w:val="Pidipagina"/>
          <w:jc w:val="right"/>
        </w:pPr>
        <w:r>
          <w:fldChar w:fldCharType="begin"/>
        </w:r>
        <w:r>
          <w:instrText>PAGE   \* MERGEFORMAT</w:instrText>
        </w:r>
        <w:r>
          <w:fldChar w:fldCharType="separate"/>
        </w:r>
        <w:r w:rsidR="003C780B">
          <w:rPr>
            <w:noProof/>
          </w:rPr>
          <w:t>1</w:t>
        </w:r>
        <w:r>
          <w:fldChar w:fldCharType="end"/>
        </w:r>
      </w:p>
    </w:sdtContent>
  </w:sdt>
  <w:p w:rsidR="00D54FD7" w:rsidRDefault="00D54FD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FD7" w:rsidRDefault="00D54F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675" w:rsidRDefault="00026675" w:rsidP="00D54FD7">
      <w:pPr>
        <w:spacing w:after="0" w:line="240" w:lineRule="auto"/>
      </w:pPr>
      <w:r>
        <w:separator/>
      </w:r>
    </w:p>
  </w:footnote>
  <w:footnote w:type="continuationSeparator" w:id="0">
    <w:p w:rsidR="00026675" w:rsidRDefault="00026675" w:rsidP="00D54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FD7" w:rsidRDefault="00D54F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FD7" w:rsidRDefault="00D54FD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FD7" w:rsidRDefault="00D54FD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4E"/>
    <w:rsid w:val="00026675"/>
    <w:rsid w:val="00390D2E"/>
    <w:rsid w:val="003C780B"/>
    <w:rsid w:val="005D544E"/>
    <w:rsid w:val="006440C7"/>
    <w:rsid w:val="00A1743C"/>
    <w:rsid w:val="00CA63D1"/>
    <w:rsid w:val="00D10AA0"/>
    <w:rsid w:val="00D54FD7"/>
    <w:rsid w:val="00FE25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7CA0"/>
  <w15:chartTrackingRefBased/>
  <w15:docId w15:val="{300BC13C-56E5-48BA-9993-F9D7AEA2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D544E"/>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uiPriority w:val="99"/>
    <w:semiHidden/>
    <w:unhideWhenUsed/>
    <w:rsid w:val="005D544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D544E"/>
    <w:rPr>
      <w:sz w:val="16"/>
      <w:szCs w:val="16"/>
    </w:rPr>
  </w:style>
  <w:style w:type="paragraph" w:styleId="Intestazione">
    <w:name w:val="header"/>
    <w:basedOn w:val="Normale"/>
    <w:link w:val="IntestazioneCarattere"/>
    <w:uiPriority w:val="99"/>
    <w:unhideWhenUsed/>
    <w:rsid w:val="00D54F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4FD7"/>
  </w:style>
  <w:style w:type="paragraph" w:styleId="Pidipagina">
    <w:name w:val="footer"/>
    <w:basedOn w:val="Normale"/>
    <w:link w:val="PidipaginaCarattere"/>
    <w:uiPriority w:val="99"/>
    <w:unhideWhenUsed/>
    <w:rsid w:val="00D54F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4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9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1147</Words>
  <Characters>6540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7</cp:revision>
  <dcterms:created xsi:type="dcterms:W3CDTF">2023-05-10T16:20:00Z</dcterms:created>
  <dcterms:modified xsi:type="dcterms:W3CDTF">2023-05-16T06:44:00Z</dcterms:modified>
</cp:coreProperties>
</file>