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584F" w14:textId="77777777" w:rsidR="00466704" w:rsidRDefault="006A4356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 xml:space="preserve">TRATTO DA </w:t>
      </w:r>
      <w:r w:rsidR="00466704">
        <w:rPr>
          <w:rFonts w:ascii="Arial" w:hAnsi="Arial" w:cs="Arial"/>
          <w:kern w:val="0"/>
          <w:sz w:val="32"/>
          <w:szCs w:val="32"/>
        </w:rPr>
        <w:t>PREFAZIONE DI MARIO PRAZ</w:t>
      </w:r>
    </w:p>
    <w:p w14:paraId="3AE9B726" w14:textId="77777777" w:rsidR="00466704" w:rsidRDefault="00466704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</w:p>
    <w:p w14:paraId="7BE41FF9" w14:textId="2AB917F8" w:rsidR="00612407" w:rsidRDefault="00466704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Eliot è </w:t>
      </w:r>
      <w:r w:rsidR="00B62F23" w:rsidRPr="00640C3B">
        <w:rPr>
          <w:rFonts w:ascii="Arial" w:hAnsi="Arial" w:cs="Arial"/>
          <w:kern w:val="0"/>
          <w:sz w:val="32"/>
          <w:szCs w:val="32"/>
          <w:highlight w:val="yellow"/>
        </w:rPr>
        <w:t>l’americano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 che ritorna alle origini europee</w:t>
      </w:r>
      <w:r w:rsidRPr="00466704">
        <w:rPr>
          <w:rFonts w:ascii="Arial" w:hAnsi="Arial" w:cs="Arial"/>
          <w:kern w:val="0"/>
          <w:sz w:val="32"/>
          <w:szCs w:val="32"/>
        </w:rPr>
        <w:t>, seguendo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la stessa par</w:t>
      </w:r>
      <w:r w:rsidR="00331A96">
        <w:rPr>
          <w:rFonts w:ascii="Arial" w:hAnsi="Arial" w:cs="Arial"/>
          <w:kern w:val="0"/>
          <w:sz w:val="32"/>
          <w:szCs w:val="32"/>
        </w:rPr>
        <w:t>a</w:t>
      </w:r>
      <w:r w:rsidRPr="00466704">
        <w:rPr>
          <w:rFonts w:ascii="Arial" w:hAnsi="Arial" w:cs="Arial"/>
          <w:kern w:val="0"/>
          <w:sz w:val="32"/>
          <w:szCs w:val="32"/>
        </w:rPr>
        <w:t>bola di Hen</w:t>
      </w:r>
      <w:r w:rsidR="00612407">
        <w:rPr>
          <w:rFonts w:ascii="Arial" w:hAnsi="Arial" w:cs="Arial"/>
          <w:kern w:val="0"/>
          <w:sz w:val="32"/>
          <w:szCs w:val="32"/>
        </w:rPr>
        <w:t>r</w:t>
      </w:r>
      <w:r w:rsidRPr="00466704">
        <w:rPr>
          <w:rFonts w:ascii="Arial" w:hAnsi="Arial" w:cs="Arial"/>
          <w:kern w:val="0"/>
          <w:sz w:val="32"/>
          <w:szCs w:val="32"/>
        </w:rPr>
        <w:t>y James e di tanti personaggi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di questo romanziere, è il verso</w:t>
      </w:r>
      <w:r w:rsidR="00612407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liberista sulle orme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 xml:space="preserve">dei </w:t>
      </w:r>
      <w:proofErr w:type="spellStart"/>
      <w:r w:rsidRPr="00CE2501">
        <w:rPr>
          <w:rFonts w:ascii="Arial" w:hAnsi="Arial" w:cs="Arial"/>
          <w:i/>
          <w:iCs/>
          <w:kern w:val="0"/>
          <w:sz w:val="32"/>
          <w:szCs w:val="32"/>
        </w:rPr>
        <w:t>poètes</w:t>
      </w:r>
      <w:proofErr w:type="spellEnd"/>
      <w:r w:rsidRPr="00CE2501">
        <w:rPr>
          <w:rFonts w:ascii="Arial" w:hAnsi="Arial" w:cs="Arial"/>
          <w:i/>
          <w:iCs/>
          <w:kern w:val="0"/>
          <w:sz w:val="32"/>
          <w:szCs w:val="32"/>
        </w:rPr>
        <w:t xml:space="preserve"> </w:t>
      </w:r>
      <w:proofErr w:type="spellStart"/>
      <w:r w:rsidRPr="00CE2501">
        <w:rPr>
          <w:rFonts w:ascii="Arial" w:hAnsi="Arial" w:cs="Arial"/>
          <w:i/>
          <w:iCs/>
          <w:kern w:val="0"/>
          <w:sz w:val="32"/>
          <w:szCs w:val="32"/>
        </w:rPr>
        <w:t>naudits</w:t>
      </w:r>
      <w:proofErr w:type="spellEnd"/>
      <w:r w:rsidRPr="00466704">
        <w:rPr>
          <w:rFonts w:ascii="Arial" w:hAnsi="Arial" w:cs="Arial"/>
          <w:kern w:val="0"/>
          <w:sz w:val="32"/>
          <w:szCs w:val="32"/>
        </w:rPr>
        <w:t>, supremi esponenti del</w:t>
      </w:r>
      <w:r w:rsidR="00331A96">
        <w:rPr>
          <w:rFonts w:ascii="Arial" w:hAnsi="Arial" w:cs="Arial"/>
          <w:kern w:val="0"/>
          <w:sz w:val="32"/>
          <w:szCs w:val="32"/>
        </w:rPr>
        <w:t>l’</w:t>
      </w:r>
      <w:r w:rsidRPr="00466704">
        <w:rPr>
          <w:rFonts w:ascii="Arial" w:hAnsi="Arial" w:cs="Arial"/>
          <w:kern w:val="0"/>
          <w:sz w:val="32"/>
          <w:szCs w:val="32"/>
        </w:rPr>
        <w:t>individualismo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="00331A96">
        <w:rPr>
          <w:rFonts w:ascii="Arial" w:hAnsi="Arial" w:cs="Arial"/>
          <w:kern w:val="0"/>
          <w:sz w:val="32"/>
          <w:szCs w:val="32"/>
        </w:rPr>
        <w:t>r</w:t>
      </w:r>
      <w:r w:rsidRPr="00466704">
        <w:rPr>
          <w:rFonts w:ascii="Arial" w:hAnsi="Arial" w:cs="Arial"/>
          <w:kern w:val="0"/>
          <w:sz w:val="32"/>
          <w:szCs w:val="32"/>
        </w:rPr>
        <w:t xml:space="preserve">omantico, 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che reagisce poi a un secolo di confessioni e d'intemperanze</w:t>
      </w:r>
      <w:r w:rsidR="006A4356"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 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sforzandosi di tornare a un ideale classico, obiettivo,</w:t>
      </w:r>
      <w:r w:rsidR="006A4356"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 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dell'arte</w:t>
      </w:r>
      <w:r w:rsidRPr="00466704">
        <w:rPr>
          <w:rFonts w:ascii="Arial" w:hAnsi="Arial" w:cs="Arial"/>
          <w:kern w:val="0"/>
          <w:sz w:val="32"/>
          <w:szCs w:val="32"/>
        </w:rPr>
        <w:t>. Torna al</w:t>
      </w:r>
      <w:r w:rsidR="00331A96" w:rsidRPr="00331A96">
        <w:rPr>
          <w:rFonts w:ascii="Arial" w:hAnsi="Arial" w:cs="Arial"/>
          <w:i/>
          <w:iCs/>
          <w:kern w:val="0"/>
          <w:sz w:val="32"/>
          <w:szCs w:val="32"/>
        </w:rPr>
        <w:t xml:space="preserve"> 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>Paradiso</w:t>
      </w:r>
      <w:r w:rsidRPr="00466704">
        <w:rPr>
          <w:rFonts w:ascii="Arial" w:hAnsi="Arial" w:cs="Arial"/>
          <w:kern w:val="0"/>
          <w:sz w:val="32"/>
          <w:szCs w:val="32"/>
        </w:rPr>
        <w:t xml:space="preserve"> di Dante giungendovi però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non dall'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>Inferno</w:t>
      </w:r>
      <w:r w:rsidRPr="00466704">
        <w:rPr>
          <w:rFonts w:ascii="Arial" w:hAnsi="Arial" w:cs="Arial"/>
          <w:kern w:val="0"/>
          <w:sz w:val="32"/>
          <w:szCs w:val="32"/>
        </w:rPr>
        <w:t xml:space="preserve"> dello stesso poeta, ma da ben pi</w:t>
      </w:r>
      <w:r w:rsidR="00331A96">
        <w:rPr>
          <w:rFonts w:ascii="Arial" w:hAnsi="Arial" w:cs="Arial"/>
          <w:kern w:val="0"/>
          <w:sz w:val="32"/>
          <w:szCs w:val="32"/>
        </w:rPr>
        <w:t>ù</w:t>
      </w:r>
      <w:r w:rsidRPr="00466704">
        <w:rPr>
          <w:rFonts w:ascii="Arial" w:hAnsi="Arial" w:cs="Arial"/>
          <w:kern w:val="0"/>
          <w:sz w:val="32"/>
          <w:szCs w:val="32"/>
        </w:rPr>
        <w:t xml:space="preserve"> lontano,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6A4356">
        <w:rPr>
          <w:rFonts w:ascii="Arial" w:hAnsi="Arial" w:cs="Arial"/>
          <w:kern w:val="0"/>
          <w:sz w:val="32"/>
          <w:szCs w:val="32"/>
        </w:rPr>
        <w:t xml:space="preserve">dalla </w:t>
      </w:r>
      <w:proofErr w:type="spellStart"/>
      <w:r w:rsidRPr="00331A96">
        <w:rPr>
          <w:rFonts w:ascii="Arial" w:hAnsi="Arial" w:cs="Arial"/>
          <w:i/>
          <w:iCs/>
          <w:kern w:val="0"/>
          <w:sz w:val="32"/>
          <w:szCs w:val="32"/>
        </w:rPr>
        <w:t>Saison</w:t>
      </w:r>
      <w:proofErr w:type="spellEnd"/>
      <w:r w:rsidRPr="00331A96">
        <w:rPr>
          <w:rFonts w:ascii="Arial" w:hAnsi="Arial" w:cs="Arial"/>
          <w:i/>
          <w:iCs/>
          <w:kern w:val="0"/>
          <w:sz w:val="32"/>
          <w:szCs w:val="32"/>
        </w:rPr>
        <w:t xml:space="preserve"> e</w:t>
      </w:r>
      <w:r w:rsidR="00331A96" w:rsidRPr="00331A96">
        <w:rPr>
          <w:rFonts w:ascii="Arial" w:hAnsi="Arial" w:cs="Arial"/>
          <w:i/>
          <w:iCs/>
          <w:kern w:val="0"/>
          <w:sz w:val="32"/>
          <w:szCs w:val="32"/>
        </w:rPr>
        <w:t>n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 xml:space="preserve"> </w:t>
      </w:r>
      <w:proofErr w:type="spellStart"/>
      <w:r w:rsidRPr="00331A96">
        <w:rPr>
          <w:rFonts w:ascii="Arial" w:hAnsi="Arial" w:cs="Arial"/>
          <w:i/>
          <w:iCs/>
          <w:kern w:val="0"/>
          <w:sz w:val="32"/>
          <w:szCs w:val="32"/>
        </w:rPr>
        <w:t>en</w:t>
      </w:r>
      <w:r w:rsidR="00331A96" w:rsidRPr="00331A96">
        <w:rPr>
          <w:rFonts w:ascii="Arial" w:hAnsi="Arial" w:cs="Arial"/>
          <w:i/>
          <w:iCs/>
          <w:kern w:val="0"/>
          <w:sz w:val="32"/>
          <w:szCs w:val="32"/>
        </w:rPr>
        <w:t>f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>er</w:t>
      </w:r>
      <w:proofErr w:type="spellEnd"/>
      <w:r w:rsidRPr="006A4356">
        <w:rPr>
          <w:rFonts w:ascii="Arial" w:hAnsi="Arial" w:cs="Arial"/>
          <w:kern w:val="0"/>
          <w:sz w:val="32"/>
          <w:szCs w:val="32"/>
        </w:rPr>
        <w:t xml:space="preserve"> del Rimbaud. </w:t>
      </w:r>
    </w:p>
    <w:p w14:paraId="3B850214" w14:textId="77777777" w:rsidR="00640C3B" w:rsidRDefault="00640C3B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</w:p>
    <w:p w14:paraId="33240E96" w14:textId="0D70C3A8" w:rsidR="00466704" w:rsidRDefault="00466704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466704">
        <w:rPr>
          <w:rFonts w:ascii="Arial" w:hAnsi="Arial" w:cs="Arial"/>
          <w:kern w:val="0"/>
          <w:sz w:val="32"/>
          <w:szCs w:val="32"/>
        </w:rPr>
        <w:t>Pi</w:t>
      </w:r>
      <w:r w:rsidR="00331A96">
        <w:rPr>
          <w:rFonts w:ascii="Arial" w:hAnsi="Arial" w:cs="Arial"/>
          <w:kern w:val="0"/>
          <w:sz w:val="32"/>
          <w:szCs w:val="32"/>
        </w:rPr>
        <w:t>ù</w:t>
      </w:r>
      <w:r w:rsidRPr="00466704">
        <w:rPr>
          <w:rFonts w:ascii="Arial" w:hAnsi="Arial" w:cs="Arial"/>
          <w:kern w:val="0"/>
          <w:sz w:val="32"/>
          <w:szCs w:val="32"/>
        </w:rPr>
        <w:t xml:space="preserve"> che di Rimbaud, tuttavia,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egli risent</w:t>
      </w:r>
      <w:r w:rsidR="00331A96">
        <w:rPr>
          <w:rFonts w:ascii="Arial" w:hAnsi="Arial" w:cs="Arial"/>
          <w:kern w:val="0"/>
          <w:sz w:val="32"/>
          <w:szCs w:val="32"/>
        </w:rPr>
        <w:t>ì</w:t>
      </w:r>
      <w:r w:rsidRPr="00466704">
        <w:rPr>
          <w:rFonts w:ascii="Arial" w:hAnsi="Arial" w:cs="Arial"/>
          <w:kern w:val="0"/>
          <w:sz w:val="32"/>
          <w:szCs w:val="32"/>
        </w:rPr>
        <w:t xml:space="preserve"> all'inizio della sua carriera poetica l'influsso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di Laforgue, in cui su un piano filosofico (il Laforgue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si era profondamente nutrito di Schopenhauer e di Hartmann)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il decadentismo giunge a una lucida coscienza di sé,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e risolve la vanità del mondo in un amaro dive</w:t>
      </w:r>
      <w:r w:rsidR="00331A96">
        <w:rPr>
          <w:rFonts w:ascii="Arial" w:hAnsi="Arial" w:cs="Arial"/>
          <w:kern w:val="0"/>
          <w:sz w:val="32"/>
          <w:szCs w:val="32"/>
        </w:rPr>
        <w:t>rt</w:t>
      </w:r>
      <w:r w:rsidRPr="00466704">
        <w:rPr>
          <w:rFonts w:ascii="Arial" w:hAnsi="Arial" w:cs="Arial"/>
          <w:kern w:val="0"/>
          <w:sz w:val="32"/>
          <w:szCs w:val="32"/>
        </w:rPr>
        <w:t>imento. Nel</w:t>
      </w:r>
      <w:r w:rsidR="006A4356">
        <w:rPr>
          <w:rFonts w:ascii="Arial" w:hAnsi="Arial" w:cs="Arial"/>
          <w:kern w:val="0"/>
          <w:sz w:val="32"/>
          <w:szCs w:val="32"/>
        </w:rPr>
        <w:t xml:space="preserve"> </w:t>
      </w:r>
      <w:r w:rsidR="00331A96">
        <w:rPr>
          <w:rFonts w:ascii="Arial" w:hAnsi="Arial" w:cs="Arial"/>
          <w:kern w:val="0"/>
          <w:sz w:val="32"/>
          <w:szCs w:val="32"/>
        </w:rPr>
        <w:t>19</w:t>
      </w:r>
      <w:r w:rsidRPr="00466704">
        <w:rPr>
          <w:rFonts w:ascii="Arial" w:hAnsi="Arial" w:cs="Arial"/>
          <w:kern w:val="0"/>
          <w:sz w:val="32"/>
          <w:szCs w:val="32"/>
        </w:rPr>
        <w:t>27 il punto estremo di questo stato d'animo è toccato nel</w:t>
      </w:r>
      <w:r w:rsidR="00E9205B">
        <w:rPr>
          <w:rFonts w:ascii="Arial" w:hAnsi="Arial" w:cs="Arial"/>
          <w:kern w:val="0"/>
          <w:sz w:val="32"/>
          <w:szCs w:val="32"/>
        </w:rPr>
        <w:t xml:space="preserve"> 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>Fra</w:t>
      </w:r>
      <w:r w:rsidR="00331A96" w:rsidRPr="00331A96">
        <w:rPr>
          <w:rFonts w:ascii="Arial" w:hAnsi="Arial" w:cs="Arial"/>
          <w:i/>
          <w:iCs/>
          <w:kern w:val="0"/>
          <w:sz w:val="32"/>
          <w:szCs w:val="32"/>
        </w:rPr>
        <w:t>m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>mento d'un agone</w:t>
      </w:r>
      <w:r w:rsidRPr="00466704">
        <w:rPr>
          <w:rFonts w:ascii="Arial" w:hAnsi="Arial" w:cs="Arial"/>
          <w:kern w:val="0"/>
          <w:sz w:val="32"/>
          <w:szCs w:val="32"/>
        </w:rPr>
        <w:t xml:space="preserve"> (da Sweeney Agonistes, frammenti</w:t>
      </w:r>
      <w:r w:rsidR="00E9205B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d'un melodramma aristofanesco), ove la fondamentale constatazione</w:t>
      </w:r>
      <w:r w:rsidR="00E9205B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 xml:space="preserve">della futilità del processo </w:t>
      </w:r>
      <w:r w:rsidR="00B62F23">
        <w:rPr>
          <w:rFonts w:ascii="Arial" w:hAnsi="Arial" w:cs="Arial"/>
          <w:kern w:val="0"/>
          <w:sz w:val="32"/>
          <w:szCs w:val="32"/>
        </w:rPr>
        <w:t>“</w:t>
      </w:r>
      <w:r w:rsidRPr="00466704">
        <w:rPr>
          <w:rFonts w:ascii="Arial" w:hAnsi="Arial" w:cs="Arial"/>
          <w:kern w:val="0"/>
          <w:sz w:val="32"/>
          <w:szCs w:val="32"/>
        </w:rPr>
        <w:t>nascita-copula-morte</w:t>
      </w:r>
      <w:r w:rsidR="00B62F23">
        <w:rPr>
          <w:rFonts w:ascii="Arial" w:hAnsi="Arial" w:cs="Arial"/>
          <w:kern w:val="0"/>
          <w:sz w:val="32"/>
          <w:szCs w:val="32"/>
        </w:rPr>
        <w:t>”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si adagia nelle forme grottesche d</w:t>
      </w:r>
      <w:r w:rsidR="00331A96">
        <w:rPr>
          <w:rFonts w:ascii="Arial" w:hAnsi="Arial" w:cs="Arial"/>
          <w:kern w:val="0"/>
          <w:sz w:val="32"/>
          <w:szCs w:val="32"/>
        </w:rPr>
        <w:t xml:space="preserve">i </w:t>
      </w:r>
      <w:r w:rsidRPr="00466704">
        <w:rPr>
          <w:rFonts w:ascii="Arial" w:hAnsi="Arial" w:cs="Arial"/>
          <w:kern w:val="0"/>
          <w:sz w:val="32"/>
          <w:szCs w:val="32"/>
        </w:rPr>
        <w:t>un'operetta da music-hall.</w:t>
      </w:r>
    </w:p>
    <w:p w14:paraId="32340F8C" w14:textId="77777777" w:rsidR="00640C3B" w:rsidRPr="00466704" w:rsidRDefault="00640C3B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</w:p>
    <w:p w14:paraId="11D63B01" w14:textId="2422F148" w:rsidR="00331A96" w:rsidRDefault="00466704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466704">
        <w:rPr>
          <w:rFonts w:ascii="Arial" w:hAnsi="Arial" w:cs="Arial"/>
          <w:kern w:val="0"/>
          <w:sz w:val="32"/>
          <w:szCs w:val="32"/>
        </w:rPr>
        <w:t xml:space="preserve">Nel </w:t>
      </w:r>
      <w:r w:rsidR="00331A96" w:rsidRPr="00640C3B">
        <w:rPr>
          <w:rFonts w:ascii="Arial" w:hAnsi="Arial" w:cs="Arial"/>
          <w:kern w:val="0"/>
          <w:sz w:val="32"/>
          <w:szCs w:val="32"/>
          <w:highlight w:val="yellow"/>
        </w:rPr>
        <w:t>1922</w:t>
      </w:r>
      <w:r w:rsidRPr="00466704">
        <w:rPr>
          <w:rFonts w:ascii="Arial" w:hAnsi="Arial" w:cs="Arial"/>
          <w:kern w:val="0"/>
          <w:sz w:val="32"/>
          <w:szCs w:val="32"/>
        </w:rPr>
        <w:t>, in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 xml:space="preserve">The Waste Land </w:t>
      </w:r>
      <w:r w:rsidRPr="00466704">
        <w:rPr>
          <w:rFonts w:ascii="Arial" w:hAnsi="Arial" w:cs="Arial"/>
          <w:kern w:val="0"/>
          <w:sz w:val="32"/>
          <w:szCs w:val="32"/>
        </w:rPr>
        <w:t>(La te</w:t>
      </w:r>
      <w:r w:rsidR="00612407">
        <w:rPr>
          <w:rFonts w:ascii="Arial" w:hAnsi="Arial" w:cs="Arial"/>
          <w:kern w:val="0"/>
          <w:sz w:val="32"/>
          <w:szCs w:val="32"/>
        </w:rPr>
        <w:t>rr</w:t>
      </w:r>
      <w:r w:rsidRPr="00466704">
        <w:rPr>
          <w:rFonts w:ascii="Arial" w:hAnsi="Arial" w:cs="Arial"/>
          <w:kern w:val="0"/>
          <w:sz w:val="32"/>
          <w:szCs w:val="32"/>
        </w:rPr>
        <w:t>a desolata), un poema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 xml:space="preserve">composito che, pur rasentando il 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>pastiche</w:t>
      </w:r>
      <w:r w:rsidRPr="00466704">
        <w:rPr>
          <w:rFonts w:ascii="Arial" w:hAnsi="Arial" w:cs="Arial"/>
          <w:kern w:val="0"/>
          <w:sz w:val="32"/>
          <w:szCs w:val="32"/>
        </w:rPr>
        <w:t xml:space="preserve"> alla Hans Erni, riesce a un'opera di genio, il poeta aveva dato espressione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66704">
        <w:rPr>
          <w:rFonts w:ascii="Arial" w:hAnsi="Arial" w:cs="Arial"/>
          <w:kern w:val="0"/>
          <w:sz w:val="32"/>
          <w:szCs w:val="32"/>
        </w:rPr>
        <w:t>al consapevole disorientamento di un'epoca che, iniziatasi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="00B62F23" w:rsidRPr="00466704">
        <w:rPr>
          <w:rFonts w:ascii="Arial" w:hAnsi="Arial" w:cs="Arial"/>
          <w:kern w:val="0"/>
          <w:sz w:val="32"/>
          <w:szCs w:val="32"/>
        </w:rPr>
        <w:t>con la</w:t>
      </w:r>
      <w:r w:rsidRPr="00466704">
        <w:rPr>
          <w:rFonts w:ascii="Arial" w:hAnsi="Arial" w:cs="Arial"/>
          <w:kern w:val="0"/>
          <w:sz w:val="32"/>
          <w:szCs w:val="32"/>
        </w:rPr>
        <w:t xml:space="preserve"> prima gue</w:t>
      </w:r>
      <w:r w:rsidR="00331A96">
        <w:rPr>
          <w:rFonts w:ascii="Arial" w:hAnsi="Arial" w:cs="Arial"/>
          <w:kern w:val="0"/>
          <w:sz w:val="32"/>
          <w:szCs w:val="32"/>
        </w:rPr>
        <w:t>r</w:t>
      </w:r>
      <w:r w:rsidRPr="00466704">
        <w:rPr>
          <w:rFonts w:ascii="Arial" w:hAnsi="Arial" w:cs="Arial"/>
          <w:kern w:val="0"/>
          <w:sz w:val="32"/>
          <w:szCs w:val="32"/>
        </w:rPr>
        <w:t>ra europea, può dirsi duri tuttora e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non si saprebbe meglio definire che col titolo d'un volume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331A96">
        <w:rPr>
          <w:rFonts w:ascii="Arial" w:hAnsi="Arial" w:cs="Arial"/>
          <w:kern w:val="0"/>
          <w:sz w:val="32"/>
          <w:szCs w:val="32"/>
        </w:rPr>
        <w:t>dell'</w:t>
      </w:r>
      <w:r w:rsidR="004B6689" w:rsidRPr="00640C3B">
        <w:rPr>
          <w:rFonts w:ascii="Arial" w:hAnsi="Arial" w:cs="Arial"/>
          <w:kern w:val="0"/>
          <w:sz w:val="32"/>
          <w:szCs w:val="32"/>
          <w:highlight w:val="yellow"/>
        </w:rPr>
        <w:t>Auden</w:t>
      </w:r>
      <w:r w:rsidR="004B6689" w:rsidRPr="00331A96">
        <w:rPr>
          <w:rFonts w:ascii="Arial" w:hAnsi="Arial" w:cs="Arial"/>
          <w:kern w:val="0"/>
          <w:sz w:val="32"/>
          <w:szCs w:val="32"/>
        </w:rPr>
        <w:t xml:space="preserve">, </w:t>
      </w:r>
      <w:r w:rsidR="004B6689" w:rsidRPr="00640C3B">
        <w:rPr>
          <w:rFonts w:ascii="Arial" w:hAnsi="Arial" w:cs="Arial"/>
          <w:i/>
          <w:iCs/>
          <w:kern w:val="0"/>
          <w:sz w:val="32"/>
          <w:szCs w:val="32"/>
          <w:highlight w:val="yellow"/>
        </w:rPr>
        <w:t>The Ag</w:t>
      </w:r>
      <w:r w:rsidR="00331A96" w:rsidRPr="00640C3B">
        <w:rPr>
          <w:rFonts w:ascii="Arial" w:hAnsi="Arial" w:cs="Arial"/>
          <w:i/>
          <w:iCs/>
          <w:kern w:val="0"/>
          <w:sz w:val="32"/>
          <w:szCs w:val="32"/>
          <w:highlight w:val="yellow"/>
        </w:rPr>
        <w:t>e</w:t>
      </w:r>
      <w:r w:rsidR="004B6689" w:rsidRPr="00640C3B">
        <w:rPr>
          <w:rFonts w:ascii="Arial" w:hAnsi="Arial" w:cs="Arial"/>
          <w:i/>
          <w:iCs/>
          <w:kern w:val="0"/>
          <w:sz w:val="32"/>
          <w:szCs w:val="32"/>
          <w:highlight w:val="yellow"/>
        </w:rPr>
        <w:t xml:space="preserve"> o</w:t>
      </w:r>
      <w:r w:rsidR="00331A96" w:rsidRPr="00640C3B">
        <w:rPr>
          <w:rFonts w:ascii="Arial" w:hAnsi="Arial" w:cs="Arial"/>
          <w:i/>
          <w:iCs/>
          <w:kern w:val="0"/>
          <w:sz w:val="32"/>
          <w:szCs w:val="32"/>
          <w:highlight w:val="yellow"/>
        </w:rPr>
        <w:t>f</w:t>
      </w:r>
      <w:r w:rsidR="004B6689" w:rsidRPr="00640C3B">
        <w:rPr>
          <w:rFonts w:ascii="Arial" w:hAnsi="Arial" w:cs="Arial"/>
          <w:i/>
          <w:iCs/>
          <w:kern w:val="0"/>
          <w:sz w:val="32"/>
          <w:szCs w:val="32"/>
          <w:highlight w:val="yellow"/>
        </w:rPr>
        <w:t xml:space="preserve"> </w:t>
      </w:r>
      <w:proofErr w:type="spellStart"/>
      <w:r w:rsidR="004B6689" w:rsidRPr="00640C3B">
        <w:rPr>
          <w:rFonts w:ascii="Arial" w:hAnsi="Arial" w:cs="Arial"/>
          <w:i/>
          <w:iCs/>
          <w:kern w:val="0"/>
          <w:sz w:val="32"/>
          <w:szCs w:val="32"/>
          <w:highlight w:val="yellow"/>
        </w:rPr>
        <w:t>Anxiety</w:t>
      </w:r>
      <w:proofErr w:type="spellEnd"/>
      <w:r w:rsidR="004B6689" w:rsidRPr="00331A96">
        <w:rPr>
          <w:rFonts w:ascii="Arial" w:hAnsi="Arial" w:cs="Arial"/>
          <w:kern w:val="0"/>
          <w:sz w:val="32"/>
          <w:szCs w:val="32"/>
        </w:rPr>
        <w:t xml:space="preserve">, l'epoca dell'ansia. </w:t>
      </w:r>
    </w:p>
    <w:p w14:paraId="057DBF7B" w14:textId="77777777" w:rsidR="00640C3B" w:rsidRDefault="00640C3B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</w:p>
    <w:p w14:paraId="7B70DF27" w14:textId="5207CC72" w:rsidR="00331A96" w:rsidRDefault="004B6689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331A96">
        <w:rPr>
          <w:rFonts w:ascii="Arial" w:hAnsi="Arial" w:cs="Arial"/>
          <w:i/>
          <w:iCs/>
          <w:kern w:val="0"/>
          <w:sz w:val="32"/>
          <w:szCs w:val="32"/>
        </w:rPr>
        <w:t>T</w:t>
      </w:r>
      <w:r w:rsidR="00331A96" w:rsidRPr="00331A96">
        <w:rPr>
          <w:rFonts w:ascii="Arial" w:hAnsi="Arial" w:cs="Arial"/>
          <w:i/>
          <w:iCs/>
          <w:kern w:val="0"/>
          <w:sz w:val="32"/>
          <w:szCs w:val="32"/>
        </w:rPr>
        <w:t>h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>e</w:t>
      </w:r>
      <w:r w:rsidR="00331A96" w:rsidRPr="00331A96">
        <w:rPr>
          <w:rFonts w:ascii="Arial" w:hAnsi="Arial" w:cs="Arial"/>
          <w:i/>
          <w:iCs/>
          <w:kern w:val="0"/>
          <w:sz w:val="32"/>
          <w:szCs w:val="32"/>
        </w:rPr>
        <w:t xml:space="preserve"> 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>Waste Land</w:t>
      </w:r>
      <w:r w:rsidRPr="004B6689">
        <w:rPr>
          <w:rFonts w:ascii="Arial" w:hAnsi="Arial" w:cs="Arial"/>
          <w:kern w:val="0"/>
          <w:sz w:val="32"/>
          <w:szCs w:val="32"/>
        </w:rPr>
        <w:t xml:space="preserve"> chiudeva il suo barbarico edificio con alcuni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frammenti di poeti del passato, </w:t>
      </w:r>
      <w:r w:rsidR="00331A96" w:rsidRPr="004B6689">
        <w:rPr>
          <w:rFonts w:ascii="Arial" w:hAnsi="Arial" w:cs="Arial"/>
          <w:kern w:val="0"/>
          <w:sz w:val="32"/>
          <w:szCs w:val="32"/>
        </w:rPr>
        <w:t>vestigia</w:t>
      </w:r>
      <w:r w:rsidRPr="004B6689">
        <w:rPr>
          <w:rFonts w:ascii="Arial" w:hAnsi="Arial" w:cs="Arial"/>
          <w:kern w:val="0"/>
          <w:sz w:val="32"/>
          <w:szCs w:val="32"/>
        </w:rPr>
        <w:t xml:space="preserve"> di una nobile e secolare</w:t>
      </w:r>
      <w:r w:rsidR="00331A96">
        <w:rPr>
          <w:rFonts w:ascii="Arial" w:hAnsi="Arial" w:cs="Arial"/>
          <w:kern w:val="0"/>
          <w:sz w:val="32"/>
          <w:szCs w:val="32"/>
        </w:rPr>
        <w:t xml:space="preserve"> tr</w:t>
      </w:r>
      <w:r w:rsidRPr="004B6689">
        <w:rPr>
          <w:rFonts w:ascii="Arial" w:hAnsi="Arial" w:cs="Arial"/>
          <w:kern w:val="0"/>
          <w:sz w:val="32"/>
          <w:szCs w:val="32"/>
        </w:rPr>
        <w:t xml:space="preserve">adizione di cultura, e con la dichiarazione: </w:t>
      </w:r>
      <w:r w:rsidR="00B62F23">
        <w:rPr>
          <w:rFonts w:ascii="Arial" w:hAnsi="Arial" w:cs="Arial"/>
          <w:kern w:val="0"/>
          <w:sz w:val="32"/>
          <w:szCs w:val="32"/>
        </w:rPr>
        <w:t>“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Con</w:t>
      </w:r>
      <w:r w:rsidR="00331A96"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 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questi frammenti io ho puntellato le mie rovine</w:t>
      </w:r>
      <w:r w:rsidR="00B62F23" w:rsidRPr="00640C3B">
        <w:rPr>
          <w:rFonts w:ascii="Arial" w:hAnsi="Arial" w:cs="Arial"/>
          <w:kern w:val="0"/>
          <w:sz w:val="32"/>
          <w:szCs w:val="32"/>
          <w:highlight w:val="yellow"/>
        </w:rPr>
        <w:t>”</w:t>
      </w:r>
      <w:r w:rsidRPr="004B6689">
        <w:rPr>
          <w:rFonts w:ascii="Arial" w:hAnsi="Arial" w:cs="Arial"/>
          <w:kern w:val="0"/>
          <w:sz w:val="32"/>
          <w:szCs w:val="32"/>
        </w:rPr>
        <w:t>, e con l'accenno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alla figura del forsennato </w:t>
      </w:r>
      <w:proofErr w:type="spellStart"/>
      <w:r w:rsidRPr="00640C3B">
        <w:rPr>
          <w:rFonts w:ascii="Arial" w:hAnsi="Arial" w:cs="Arial"/>
          <w:kern w:val="0"/>
          <w:sz w:val="32"/>
          <w:szCs w:val="32"/>
          <w:highlight w:val="yellow"/>
        </w:rPr>
        <w:t>Hieronimo</w:t>
      </w:r>
      <w:proofErr w:type="spellEnd"/>
      <w:r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 del dramma del</w:t>
      </w:r>
      <w:r w:rsidR="00331A96"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 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Kyd</w:t>
      </w:r>
      <w:r w:rsidRPr="004B6689">
        <w:rPr>
          <w:rFonts w:ascii="Arial" w:hAnsi="Arial" w:cs="Arial"/>
          <w:kern w:val="0"/>
          <w:sz w:val="32"/>
          <w:szCs w:val="32"/>
        </w:rPr>
        <w:t>, che puntellava con citazioni del classico Seneca la sua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disperazione di barbaro. </w:t>
      </w:r>
    </w:p>
    <w:p w14:paraId="43E6DBFD" w14:textId="3BB6415C" w:rsidR="004B6689" w:rsidRPr="004B6689" w:rsidRDefault="004B6689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331A96">
        <w:rPr>
          <w:rFonts w:ascii="Arial" w:hAnsi="Arial" w:cs="Arial"/>
          <w:i/>
          <w:iCs/>
          <w:kern w:val="0"/>
          <w:sz w:val="32"/>
          <w:szCs w:val="32"/>
        </w:rPr>
        <w:lastRenderedPageBreak/>
        <w:t>T</w:t>
      </w:r>
      <w:r w:rsidR="00331A96" w:rsidRPr="00331A96">
        <w:rPr>
          <w:rFonts w:ascii="Arial" w:hAnsi="Arial" w:cs="Arial"/>
          <w:i/>
          <w:iCs/>
          <w:kern w:val="0"/>
          <w:sz w:val="32"/>
          <w:szCs w:val="32"/>
        </w:rPr>
        <w:t>h</w:t>
      </w:r>
      <w:r w:rsidRPr="00331A96">
        <w:rPr>
          <w:rFonts w:ascii="Arial" w:hAnsi="Arial" w:cs="Arial"/>
          <w:i/>
          <w:iCs/>
          <w:kern w:val="0"/>
          <w:sz w:val="32"/>
          <w:szCs w:val="32"/>
        </w:rPr>
        <w:t>e Waste Land</w:t>
      </w:r>
      <w:r w:rsidRPr="004B6689">
        <w:rPr>
          <w:rFonts w:ascii="Arial" w:hAnsi="Arial" w:cs="Arial"/>
          <w:kern w:val="0"/>
          <w:sz w:val="32"/>
          <w:szCs w:val="32"/>
        </w:rPr>
        <w:t xml:space="preserve"> voleva essere insomma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un edificio di bassa epoca deliberatamente eretto sull'Ultima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Thule del pensiero europeo, proprio al limite della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desolazione incombente che minacciava di travolgere ogni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traccia d'una cultura secolare: il p</w:t>
      </w:r>
      <w:r w:rsidR="00331A96">
        <w:rPr>
          <w:rFonts w:ascii="Arial" w:hAnsi="Arial" w:cs="Arial"/>
          <w:kern w:val="0"/>
          <w:sz w:val="32"/>
          <w:szCs w:val="32"/>
        </w:rPr>
        <w:t xml:space="preserve">iù </w:t>
      </w:r>
      <w:r w:rsidRPr="004B6689">
        <w:rPr>
          <w:rFonts w:ascii="Arial" w:hAnsi="Arial" w:cs="Arial"/>
          <w:kern w:val="0"/>
          <w:sz w:val="32"/>
          <w:szCs w:val="32"/>
        </w:rPr>
        <w:t>cospicuo documento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d'uno stato d'animo espresso anche da altri poeti occidentali,</w:t>
      </w:r>
      <w:r w:rsidR="00331A96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come </w:t>
      </w:r>
      <w:proofErr w:type="spellStart"/>
      <w:r w:rsidRPr="004B6689">
        <w:rPr>
          <w:rFonts w:ascii="Arial" w:hAnsi="Arial" w:cs="Arial"/>
          <w:kern w:val="0"/>
          <w:sz w:val="32"/>
          <w:szCs w:val="32"/>
        </w:rPr>
        <w:t>Milosz</w:t>
      </w:r>
      <w:proofErr w:type="spellEnd"/>
      <w:r w:rsidRPr="004B6689">
        <w:rPr>
          <w:rFonts w:ascii="Arial" w:hAnsi="Arial" w:cs="Arial"/>
          <w:kern w:val="0"/>
          <w:sz w:val="32"/>
          <w:szCs w:val="32"/>
        </w:rPr>
        <w:t xml:space="preserve"> (La </w:t>
      </w:r>
      <w:proofErr w:type="spellStart"/>
      <w:r w:rsidRPr="004B6689">
        <w:rPr>
          <w:rFonts w:ascii="Arial" w:hAnsi="Arial" w:cs="Arial"/>
          <w:kern w:val="0"/>
          <w:sz w:val="32"/>
          <w:szCs w:val="32"/>
        </w:rPr>
        <w:t>C</w:t>
      </w:r>
      <w:r w:rsidR="00277969">
        <w:rPr>
          <w:rFonts w:ascii="Arial" w:hAnsi="Arial" w:cs="Arial"/>
          <w:kern w:val="0"/>
          <w:sz w:val="32"/>
          <w:szCs w:val="32"/>
        </w:rPr>
        <w:t>h</w:t>
      </w:r>
      <w:r w:rsidRPr="004B6689">
        <w:rPr>
          <w:rFonts w:ascii="Arial" w:hAnsi="Arial" w:cs="Arial"/>
          <w:kern w:val="0"/>
          <w:sz w:val="32"/>
          <w:szCs w:val="32"/>
        </w:rPr>
        <w:t>arrette</w:t>
      </w:r>
      <w:proofErr w:type="spellEnd"/>
      <w:r w:rsidRPr="004B6689">
        <w:rPr>
          <w:rFonts w:ascii="Arial" w:hAnsi="Arial" w:cs="Arial"/>
          <w:kern w:val="0"/>
          <w:sz w:val="32"/>
          <w:szCs w:val="32"/>
        </w:rPr>
        <w:t>) e Montale. Non a torto un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critico russo, il Mirskij, volle vedere in </w:t>
      </w:r>
      <w:r w:rsidRPr="00277969">
        <w:rPr>
          <w:rFonts w:ascii="Arial" w:hAnsi="Arial" w:cs="Arial"/>
          <w:i/>
          <w:iCs/>
          <w:kern w:val="0"/>
          <w:sz w:val="32"/>
          <w:szCs w:val="32"/>
        </w:rPr>
        <w:t>T</w:t>
      </w:r>
      <w:r w:rsidR="00277969" w:rsidRPr="00277969">
        <w:rPr>
          <w:rFonts w:ascii="Arial" w:hAnsi="Arial" w:cs="Arial"/>
          <w:i/>
          <w:iCs/>
          <w:kern w:val="0"/>
          <w:sz w:val="32"/>
          <w:szCs w:val="32"/>
        </w:rPr>
        <w:t>h</w:t>
      </w:r>
      <w:r w:rsidRPr="00277969">
        <w:rPr>
          <w:rFonts w:ascii="Arial" w:hAnsi="Arial" w:cs="Arial"/>
          <w:i/>
          <w:iCs/>
          <w:kern w:val="0"/>
          <w:sz w:val="32"/>
          <w:szCs w:val="32"/>
        </w:rPr>
        <w:t>e Waste Land</w:t>
      </w:r>
      <w:r w:rsidRPr="004B6689">
        <w:rPr>
          <w:rFonts w:ascii="Arial" w:hAnsi="Arial" w:cs="Arial"/>
          <w:kern w:val="0"/>
          <w:sz w:val="32"/>
          <w:szCs w:val="32"/>
        </w:rPr>
        <w:t xml:space="preserve"> e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nel </w:t>
      </w:r>
      <w:proofErr w:type="spellStart"/>
      <w:r w:rsidRPr="00277969">
        <w:rPr>
          <w:rFonts w:ascii="Arial" w:hAnsi="Arial" w:cs="Arial"/>
          <w:i/>
          <w:iCs/>
          <w:kern w:val="0"/>
          <w:sz w:val="32"/>
          <w:szCs w:val="32"/>
        </w:rPr>
        <w:t>Frag</w:t>
      </w:r>
      <w:r w:rsidR="00277969" w:rsidRPr="00277969">
        <w:rPr>
          <w:rFonts w:ascii="Arial" w:hAnsi="Arial" w:cs="Arial"/>
          <w:i/>
          <w:iCs/>
          <w:kern w:val="0"/>
          <w:sz w:val="32"/>
          <w:szCs w:val="32"/>
        </w:rPr>
        <w:t>m</w:t>
      </w:r>
      <w:r w:rsidRPr="00277969">
        <w:rPr>
          <w:rFonts w:ascii="Arial" w:hAnsi="Arial" w:cs="Arial"/>
          <w:i/>
          <w:iCs/>
          <w:kern w:val="0"/>
          <w:sz w:val="32"/>
          <w:szCs w:val="32"/>
        </w:rPr>
        <w:t>ent</w:t>
      </w:r>
      <w:proofErr w:type="spellEnd"/>
      <w:r w:rsidRPr="00277969">
        <w:rPr>
          <w:rFonts w:ascii="Arial" w:hAnsi="Arial" w:cs="Arial"/>
          <w:i/>
          <w:iCs/>
          <w:kern w:val="0"/>
          <w:sz w:val="32"/>
          <w:szCs w:val="32"/>
        </w:rPr>
        <w:t xml:space="preserve"> o</w:t>
      </w:r>
      <w:r w:rsidR="00277969" w:rsidRPr="00277969">
        <w:rPr>
          <w:rFonts w:ascii="Arial" w:hAnsi="Arial" w:cs="Arial"/>
          <w:i/>
          <w:iCs/>
          <w:kern w:val="0"/>
          <w:sz w:val="32"/>
          <w:szCs w:val="32"/>
        </w:rPr>
        <w:t>f</w:t>
      </w:r>
      <w:r w:rsidRPr="00277969">
        <w:rPr>
          <w:rFonts w:ascii="Arial" w:hAnsi="Arial" w:cs="Arial"/>
          <w:i/>
          <w:iCs/>
          <w:kern w:val="0"/>
          <w:sz w:val="32"/>
          <w:szCs w:val="32"/>
        </w:rPr>
        <w:t xml:space="preserve"> an Agon</w:t>
      </w:r>
      <w:r w:rsidRPr="004B6689">
        <w:rPr>
          <w:rFonts w:ascii="Arial" w:hAnsi="Arial" w:cs="Arial"/>
          <w:kern w:val="0"/>
          <w:sz w:val="32"/>
          <w:szCs w:val="32"/>
        </w:rPr>
        <w:t xml:space="preserve"> uno stadio es</w:t>
      </w:r>
      <w:r w:rsidR="00277969">
        <w:rPr>
          <w:rFonts w:ascii="Arial" w:hAnsi="Arial" w:cs="Arial"/>
          <w:kern w:val="0"/>
          <w:sz w:val="32"/>
          <w:szCs w:val="32"/>
        </w:rPr>
        <w:t>tr</w:t>
      </w:r>
      <w:r w:rsidRPr="004B6689">
        <w:rPr>
          <w:rFonts w:ascii="Arial" w:hAnsi="Arial" w:cs="Arial"/>
          <w:kern w:val="0"/>
          <w:sz w:val="32"/>
          <w:szCs w:val="32"/>
        </w:rPr>
        <w:t>emo, di completa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consumazione della poesia d'una élite intellettuale or</w:t>
      </w:r>
      <w:r w:rsidR="00277969">
        <w:rPr>
          <w:rFonts w:ascii="Arial" w:hAnsi="Arial" w:cs="Arial"/>
          <w:kern w:val="0"/>
          <w:sz w:val="32"/>
          <w:szCs w:val="32"/>
        </w:rPr>
        <w:t>m</w:t>
      </w:r>
      <w:r w:rsidRPr="004B6689">
        <w:rPr>
          <w:rFonts w:ascii="Arial" w:hAnsi="Arial" w:cs="Arial"/>
          <w:kern w:val="0"/>
          <w:sz w:val="32"/>
          <w:szCs w:val="32"/>
        </w:rPr>
        <w:t>ai decidua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e pronta a cedere il terreno ai </w:t>
      </w:r>
      <w:r w:rsidR="00B62F23">
        <w:rPr>
          <w:rFonts w:ascii="Arial" w:hAnsi="Arial" w:cs="Arial"/>
          <w:kern w:val="0"/>
          <w:sz w:val="32"/>
          <w:szCs w:val="32"/>
        </w:rPr>
        <w:t>“</w:t>
      </w:r>
      <w:r w:rsidRPr="004B6689">
        <w:rPr>
          <w:rFonts w:ascii="Arial" w:hAnsi="Arial" w:cs="Arial"/>
          <w:kern w:val="0"/>
          <w:sz w:val="32"/>
          <w:szCs w:val="32"/>
        </w:rPr>
        <w:t>nuovi barbari</w:t>
      </w:r>
      <w:r w:rsidR="00B62F23">
        <w:rPr>
          <w:rFonts w:ascii="Arial" w:hAnsi="Arial" w:cs="Arial"/>
          <w:kern w:val="0"/>
          <w:sz w:val="32"/>
          <w:szCs w:val="32"/>
        </w:rPr>
        <w:t>”</w:t>
      </w:r>
      <w:r w:rsidRPr="004B6689">
        <w:rPr>
          <w:rFonts w:ascii="Arial" w:hAnsi="Arial" w:cs="Arial"/>
          <w:kern w:val="0"/>
          <w:sz w:val="32"/>
          <w:szCs w:val="32"/>
        </w:rPr>
        <w:t>. Ma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nella coppia di citazioni che servono di epig</w:t>
      </w:r>
      <w:r w:rsidR="00277969">
        <w:rPr>
          <w:rFonts w:ascii="Arial" w:hAnsi="Arial" w:cs="Arial"/>
          <w:kern w:val="0"/>
          <w:sz w:val="32"/>
          <w:szCs w:val="32"/>
        </w:rPr>
        <w:t>raf</w:t>
      </w:r>
      <w:r w:rsidRPr="004B6689">
        <w:rPr>
          <w:rFonts w:ascii="Arial" w:hAnsi="Arial" w:cs="Arial"/>
          <w:kern w:val="0"/>
          <w:sz w:val="32"/>
          <w:szCs w:val="32"/>
        </w:rPr>
        <w:t>e al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proofErr w:type="spellStart"/>
      <w:r w:rsidRPr="00277969">
        <w:rPr>
          <w:rFonts w:ascii="Arial" w:hAnsi="Arial" w:cs="Arial"/>
          <w:i/>
          <w:iCs/>
          <w:kern w:val="0"/>
          <w:sz w:val="32"/>
          <w:szCs w:val="32"/>
        </w:rPr>
        <w:t>Fragment</w:t>
      </w:r>
      <w:proofErr w:type="spellEnd"/>
      <w:r w:rsidR="00277969">
        <w:rPr>
          <w:rFonts w:ascii="Arial" w:hAnsi="Arial" w:cs="Arial"/>
          <w:i/>
          <w:iCs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può vedersi un'erma bifronte, che con un volto guarda allo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sviluppo passato del poeta, con l'altro a quello futuro: una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sottolinea </w:t>
      </w:r>
      <w:r w:rsidR="00277969">
        <w:rPr>
          <w:rFonts w:ascii="Arial" w:hAnsi="Arial" w:cs="Arial"/>
          <w:kern w:val="0"/>
          <w:sz w:val="32"/>
          <w:szCs w:val="32"/>
        </w:rPr>
        <w:t>l’</w:t>
      </w:r>
      <w:r w:rsidRPr="004B6689">
        <w:rPr>
          <w:rFonts w:ascii="Arial" w:hAnsi="Arial" w:cs="Arial"/>
          <w:kern w:val="0"/>
          <w:sz w:val="32"/>
          <w:szCs w:val="32"/>
        </w:rPr>
        <w:t>inevitabile conclusione di morte che incombe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sul poeta come Ie Furie su Oreste, ma la via d'uscita ultraterrena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è indicata dalla seconda citazione, di san Giovanni</w:t>
      </w:r>
      <w:r w:rsidR="00640C3B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della Croce: </w:t>
      </w:r>
      <w:r w:rsidR="00B62F23">
        <w:rPr>
          <w:rFonts w:ascii="Arial" w:hAnsi="Arial" w:cs="Arial"/>
          <w:kern w:val="0"/>
          <w:sz w:val="32"/>
          <w:szCs w:val="32"/>
        </w:rPr>
        <w:t>“</w:t>
      </w:r>
      <w:r w:rsidRPr="004B6689">
        <w:rPr>
          <w:rFonts w:ascii="Arial" w:hAnsi="Arial" w:cs="Arial"/>
          <w:kern w:val="0"/>
          <w:sz w:val="32"/>
          <w:szCs w:val="32"/>
        </w:rPr>
        <w:t>Onde l'anima non può essere posseduta dall'unione divina finché non si sia spogliata dell'amore delle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cose create</w:t>
      </w:r>
      <w:r w:rsidR="00B62F23">
        <w:rPr>
          <w:rFonts w:ascii="Arial" w:hAnsi="Arial" w:cs="Arial"/>
          <w:kern w:val="0"/>
          <w:sz w:val="32"/>
          <w:szCs w:val="32"/>
        </w:rPr>
        <w:t>”</w:t>
      </w:r>
      <w:r w:rsidRPr="004B6689">
        <w:rPr>
          <w:rFonts w:ascii="Arial" w:hAnsi="Arial" w:cs="Arial"/>
          <w:kern w:val="0"/>
          <w:sz w:val="32"/>
          <w:szCs w:val="32"/>
        </w:rPr>
        <w:t>.</w:t>
      </w:r>
    </w:p>
    <w:p w14:paraId="5614E722" w14:textId="77777777" w:rsidR="00640C3B" w:rsidRDefault="00640C3B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</w:p>
    <w:p w14:paraId="18F134AF" w14:textId="59F639D1" w:rsidR="004B6689" w:rsidRPr="004B6689" w:rsidRDefault="00B62F23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4B6689">
        <w:rPr>
          <w:rFonts w:ascii="Arial" w:hAnsi="Arial" w:cs="Arial"/>
          <w:kern w:val="0"/>
          <w:sz w:val="32"/>
          <w:szCs w:val="32"/>
        </w:rPr>
        <w:t>Tuttavia,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 non è at</w:t>
      </w:r>
      <w:r w:rsidR="00277969">
        <w:rPr>
          <w:rFonts w:ascii="Arial" w:hAnsi="Arial" w:cs="Arial"/>
          <w:kern w:val="0"/>
          <w:sz w:val="32"/>
          <w:szCs w:val="32"/>
        </w:rPr>
        <w:t>tr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averso </w:t>
      </w:r>
      <w:r w:rsidR="00277969">
        <w:rPr>
          <w:rFonts w:ascii="Arial" w:hAnsi="Arial" w:cs="Arial"/>
          <w:kern w:val="0"/>
          <w:sz w:val="32"/>
          <w:szCs w:val="32"/>
        </w:rPr>
        <w:t>i</w:t>
      </w:r>
      <w:r w:rsidR="004B6689" w:rsidRPr="004B6689">
        <w:rPr>
          <w:rFonts w:ascii="Arial" w:hAnsi="Arial" w:cs="Arial"/>
          <w:kern w:val="0"/>
          <w:sz w:val="32"/>
          <w:szCs w:val="32"/>
        </w:rPr>
        <w:t>l mistico spagnolo, ma attr</w:t>
      </w:r>
      <w:r w:rsidR="00277969">
        <w:rPr>
          <w:rFonts w:ascii="Arial" w:hAnsi="Arial" w:cs="Arial"/>
          <w:kern w:val="0"/>
          <w:sz w:val="32"/>
          <w:szCs w:val="32"/>
        </w:rPr>
        <w:t>a</w:t>
      </w:r>
      <w:r w:rsidR="004B6689" w:rsidRPr="004B6689">
        <w:rPr>
          <w:rFonts w:ascii="Arial" w:hAnsi="Arial" w:cs="Arial"/>
          <w:kern w:val="0"/>
          <w:sz w:val="32"/>
          <w:szCs w:val="32"/>
        </w:rPr>
        <w:t>verso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640C3B">
        <w:rPr>
          <w:rFonts w:ascii="Arial" w:hAnsi="Arial" w:cs="Arial"/>
          <w:kern w:val="0"/>
          <w:sz w:val="32"/>
          <w:szCs w:val="32"/>
          <w:highlight w:val="yellow"/>
        </w:rPr>
        <w:t>Dante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 che Eliot è giunto a una nuova concezione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letteraria e religiosa. La storia del progressivo accostarsi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di Eliot a Dante è stata da me tracciata altrove (in un saggio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raccolto nel volume </w:t>
      </w:r>
      <w:r w:rsidR="004B6689" w:rsidRPr="00277969">
        <w:rPr>
          <w:rFonts w:ascii="Arial" w:hAnsi="Arial" w:cs="Arial"/>
          <w:i/>
          <w:iCs/>
          <w:kern w:val="0"/>
          <w:sz w:val="32"/>
          <w:szCs w:val="32"/>
        </w:rPr>
        <w:t>Ma</w:t>
      </w:r>
      <w:r w:rsidR="00277969" w:rsidRPr="00277969">
        <w:rPr>
          <w:rFonts w:ascii="Arial" w:hAnsi="Arial" w:cs="Arial"/>
          <w:i/>
          <w:iCs/>
          <w:kern w:val="0"/>
          <w:sz w:val="32"/>
          <w:szCs w:val="32"/>
        </w:rPr>
        <w:t>c</w:t>
      </w:r>
      <w:r w:rsidR="004B6689" w:rsidRPr="00277969">
        <w:rPr>
          <w:rFonts w:ascii="Arial" w:hAnsi="Arial" w:cs="Arial"/>
          <w:i/>
          <w:iCs/>
          <w:kern w:val="0"/>
          <w:sz w:val="32"/>
          <w:szCs w:val="32"/>
        </w:rPr>
        <w:t>chia</w:t>
      </w:r>
      <w:r w:rsidR="00277969" w:rsidRPr="00277969">
        <w:rPr>
          <w:rFonts w:ascii="Arial" w:hAnsi="Arial" w:cs="Arial"/>
          <w:i/>
          <w:iCs/>
          <w:kern w:val="0"/>
          <w:sz w:val="32"/>
          <w:szCs w:val="32"/>
        </w:rPr>
        <w:t>v</w:t>
      </w:r>
      <w:r w:rsidR="004B6689" w:rsidRPr="00277969">
        <w:rPr>
          <w:rFonts w:ascii="Arial" w:hAnsi="Arial" w:cs="Arial"/>
          <w:i/>
          <w:iCs/>
          <w:kern w:val="0"/>
          <w:sz w:val="32"/>
          <w:szCs w:val="32"/>
        </w:rPr>
        <w:t>elli in Inghilterra</w:t>
      </w:r>
      <w:r w:rsidR="004B6689" w:rsidRPr="004B6689">
        <w:rPr>
          <w:rFonts w:ascii="Arial" w:hAnsi="Arial" w:cs="Arial"/>
          <w:kern w:val="0"/>
          <w:sz w:val="32"/>
          <w:szCs w:val="32"/>
        </w:rPr>
        <w:t>): in Dante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l'Eliot vide, in con</w:t>
      </w:r>
      <w:r w:rsidR="00277969">
        <w:rPr>
          <w:rFonts w:ascii="Arial" w:hAnsi="Arial" w:cs="Arial"/>
          <w:kern w:val="0"/>
          <w:sz w:val="32"/>
          <w:szCs w:val="32"/>
        </w:rPr>
        <w:t>t</w:t>
      </w:r>
      <w:r w:rsidR="004B6689" w:rsidRPr="004B6689">
        <w:rPr>
          <w:rFonts w:ascii="Arial" w:hAnsi="Arial" w:cs="Arial"/>
          <w:kern w:val="0"/>
          <w:sz w:val="32"/>
          <w:szCs w:val="32"/>
        </w:rPr>
        <w:t>rapposto all'</w:t>
      </w:r>
      <w:r w:rsidR="00612407" w:rsidRPr="004B6689">
        <w:rPr>
          <w:rFonts w:ascii="Arial" w:hAnsi="Arial" w:cs="Arial"/>
          <w:kern w:val="0"/>
          <w:sz w:val="32"/>
          <w:szCs w:val="32"/>
        </w:rPr>
        <w:t>arbitrario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 individualismo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romantico, il tipo perfetto del grande poeta, colui che</w:t>
      </w:r>
    </w:p>
    <w:p w14:paraId="37EC85F1" w14:textId="5984FC65" w:rsidR="004B6689" w:rsidRDefault="004B6689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4B6689">
        <w:rPr>
          <w:rFonts w:ascii="Arial" w:hAnsi="Arial" w:cs="Arial"/>
          <w:kern w:val="0"/>
          <w:sz w:val="32"/>
          <w:szCs w:val="32"/>
        </w:rPr>
        <w:t xml:space="preserve">esprime </w:t>
      </w:r>
      <w:r w:rsidR="00B62F23">
        <w:rPr>
          <w:rFonts w:ascii="Arial" w:hAnsi="Arial" w:cs="Arial"/>
          <w:kern w:val="0"/>
          <w:sz w:val="32"/>
          <w:szCs w:val="32"/>
        </w:rPr>
        <w:t>“</w:t>
      </w:r>
      <w:r w:rsidRPr="004B6689">
        <w:rPr>
          <w:rFonts w:ascii="Arial" w:hAnsi="Arial" w:cs="Arial"/>
          <w:kern w:val="0"/>
          <w:sz w:val="32"/>
          <w:szCs w:val="32"/>
        </w:rPr>
        <w:t xml:space="preserve">la </w:t>
      </w:r>
      <w:r w:rsidR="00277969">
        <w:rPr>
          <w:rFonts w:ascii="Arial" w:hAnsi="Arial" w:cs="Arial"/>
          <w:kern w:val="0"/>
          <w:sz w:val="32"/>
          <w:szCs w:val="32"/>
        </w:rPr>
        <w:t>più</w:t>
      </w:r>
      <w:r w:rsidRPr="004B6689">
        <w:rPr>
          <w:rFonts w:ascii="Arial" w:hAnsi="Arial" w:cs="Arial"/>
          <w:kern w:val="0"/>
          <w:sz w:val="32"/>
          <w:szCs w:val="32"/>
        </w:rPr>
        <w:t xml:space="preserve"> grande intensità emotiva del tempo suo,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basata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su quello che costituisce il pensiero del suo tempo</w:t>
      </w:r>
      <w:r w:rsidR="00B62F23">
        <w:rPr>
          <w:rFonts w:ascii="Arial" w:hAnsi="Arial" w:cs="Arial"/>
          <w:kern w:val="0"/>
          <w:sz w:val="32"/>
          <w:szCs w:val="32"/>
        </w:rPr>
        <w:t>”</w:t>
      </w:r>
      <w:r w:rsidRPr="004B6689">
        <w:rPr>
          <w:rFonts w:ascii="Arial" w:hAnsi="Arial" w:cs="Arial"/>
          <w:kern w:val="0"/>
          <w:sz w:val="32"/>
          <w:szCs w:val="32"/>
        </w:rPr>
        <w:t>.</w:t>
      </w:r>
    </w:p>
    <w:p w14:paraId="79C6E378" w14:textId="77777777" w:rsidR="00640C3B" w:rsidRPr="004B6689" w:rsidRDefault="00640C3B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</w:p>
    <w:p w14:paraId="22894938" w14:textId="34B3669D" w:rsidR="004B6689" w:rsidRPr="004B6689" w:rsidRDefault="004B6689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4B6689">
        <w:rPr>
          <w:rFonts w:ascii="Arial" w:hAnsi="Arial" w:cs="Arial"/>
          <w:kern w:val="0"/>
          <w:sz w:val="32"/>
          <w:szCs w:val="32"/>
        </w:rPr>
        <w:t>Grandi poeti in questo senso me</w:t>
      </w:r>
      <w:r w:rsidR="00277969">
        <w:rPr>
          <w:rFonts w:ascii="Arial" w:hAnsi="Arial" w:cs="Arial"/>
          <w:kern w:val="0"/>
          <w:sz w:val="32"/>
          <w:szCs w:val="32"/>
        </w:rPr>
        <w:t>t</w:t>
      </w:r>
      <w:r w:rsidRPr="004B6689">
        <w:rPr>
          <w:rFonts w:ascii="Arial" w:hAnsi="Arial" w:cs="Arial"/>
          <w:kern w:val="0"/>
          <w:sz w:val="32"/>
          <w:szCs w:val="32"/>
        </w:rPr>
        <w:t>afisico</w:t>
      </w:r>
      <w:r w:rsidR="00612407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(pensier</w:t>
      </w:r>
      <w:r w:rsidR="00277969">
        <w:rPr>
          <w:rFonts w:ascii="Arial" w:hAnsi="Arial" w:cs="Arial"/>
          <w:kern w:val="0"/>
          <w:sz w:val="32"/>
          <w:szCs w:val="32"/>
        </w:rPr>
        <w:t>o</w:t>
      </w:r>
      <w:r w:rsidRPr="004B6689">
        <w:rPr>
          <w:rFonts w:ascii="Arial" w:hAnsi="Arial" w:cs="Arial"/>
          <w:kern w:val="0"/>
          <w:sz w:val="32"/>
          <w:szCs w:val="32"/>
        </w:rPr>
        <w:t xml:space="preserve"> divenuto</w:t>
      </w:r>
      <w:r w:rsidR="00612407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emozione, emozione stimolata da un sostrato filosofico)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erano stati anche 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John Donne</w:t>
      </w:r>
      <w:r w:rsidRPr="004B6689">
        <w:rPr>
          <w:rFonts w:ascii="Arial" w:hAnsi="Arial" w:cs="Arial"/>
          <w:kern w:val="0"/>
          <w:sz w:val="32"/>
          <w:szCs w:val="32"/>
        </w:rPr>
        <w:t>, esponente del travaglio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secentesco, combattu</w:t>
      </w:r>
      <w:r w:rsidR="00277969">
        <w:rPr>
          <w:rFonts w:ascii="Arial" w:hAnsi="Arial" w:cs="Arial"/>
          <w:kern w:val="0"/>
          <w:sz w:val="32"/>
          <w:szCs w:val="32"/>
        </w:rPr>
        <w:t>t</w:t>
      </w:r>
      <w:r w:rsidRPr="004B6689">
        <w:rPr>
          <w:rFonts w:ascii="Arial" w:hAnsi="Arial" w:cs="Arial"/>
          <w:kern w:val="0"/>
          <w:sz w:val="32"/>
          <w:szCs w:val="32"/>
        </w:rPr>
        <w:t>o tra una teologia in procinto di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disgregarsi e una scienza in rapida cresci</w:t>
      </w:r>
      <w:r w:rsidR="00277969">
        <w:rPr>
          <w:rFonts w:ascii="Arial" w:hAnsi="Arial" w:cs="Arial"/>
          <w:kern w:val="0"/>
          <w:sz w:val="32"/>
          <w:szCs w:val="32"/>
        </w:rPr>
        <w:t>t</w:t>
      </w:r>
      <w:r w:rsidRPr="004B6689">
        <w:rPr>
          <w:rFonts w:ascii="Arial" w:hAnsi="Arial" w:cs="Arial"/>
          <w:kern w:val="0"/>
          <w:sz w:val="32"/>
          <w:szCs w:val="32"/>
        </w:rPr>
        <w:t xml:space="preserve">a, e </w:t>
      </w:r>
      <w:r w:rsidR="00277969">
        <w:rPr>
          <w:rFonts w:ascii="Arial" w:hAnsi="Arial" w:cs="Arial"/>
          <w:kern w:val="0"/>
          <w:sz w:val="32"/>
          <w:szCs w:val="32"/>
        </w:rPr>
        <w:t>J</w:t>
      </w:r>
      <w:r w:rsidRPr="004B6689">
        <w:rPr>
          <w:rFonts w:ascii="Arial" w:hAnsi="Arial" w:cs="Arial"/>
          <w:kern w:val="0"/>
          <w:sz w:val="32"/>
          <w:szCs w:val="32"/>
        </w:rPr>
        <w:t>ules Laforgue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che esprime Ia crisi del pensiero e della società della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fine dell'Ottocento. Ma 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Dante era colui che aveva meglio</w:t>
      </w:r>
      <w:r w:rsidR="00277969"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 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d'ogni altro saputo dare espressione suprema a un'esperienza</w:t>
      </w:r>
      <w:r w:rsidR="00277969"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 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di carattere universale</w:t>
      </w:r>
      <w:r w:rsidRPr="004B6689">
        <w:rPr>
          <w:rFonts w:ascii="Arial" w:hAnsi="Arial" w:cs="Arial"/>
          <w:kern w:val="0"/>
          <w:sz w:val="32"/>
          <w:szCs w:val="32"/>
        </w:rPr>
        <w:t xml:space="preserve">. Anche </w:t>
      </w:r>
      <w:r w:rsidR="00B62F23" w:rsidRPr="004B6689">
        <w:rPr>
          <w:rFonts w:ascii="Arial" w:hAnsi="Arial" w:cs="Arial"/>
          <w:kern w:val="0"/>
          <w:sz w:val="32"/>
          <w:szCs w:val="32"/>
        </w:rPr>
        <w:t>l’epoca</w:t>
      </w:r>
      <w:r w:rsidRPr="004B6689">
        <w:rPr>
          <w:rFonts w:ascii="Arial" w:hAnsi="Arial" w:cs="Arial"/>
          <w:kern w:val="0"/>
          <w:sz w:val="32"/>
          <w:szCs w:val="32"/>
        </w:rPr>
        <w:t xml:space="preserve"> di Dante a</w:t>
      </w:r>
      <w:r w:rsidR="00277969">
        <w:rPr>
          <w:rFonts w:ascii="Arial" w:hAnsi="Arial" w:cs="Arial"/>
          <w:kern w:val="0"/>
          <w:sz w:val="32"/>
          <w:szCs w:val="32"/>
        </w:rPr>
        <w:t>s</w:t>
      </w:r>
      <w:r w:rsidRPr="004B6689">
        <w:rPr>
          <w:rFonts w:ascii="Arial" w:hAnsi="Arial" w:cs="Arial"/>
          <w:kern w:val="0"/>
          <w:sz w:val="32"/>
          <w:szCs w:val="32"/>
        </w:rPr>
        <w:t>sisteva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alla disgregazione d'un mondo: il disfacimen</w:t>
      </w:r>
      <w:r w:rsidR="00612407">
        <w:rPr>
          <w:rFonts w:ascii="Arial" w:hAnsi="Arial" w:cs="Arial"/>
          <w:kern w:val="0"/>
          <w:sz w:val="32"/>
          <w:szCs w:val="32"/>
        </w:rPr>
        <w:t>t</w:t>
      </w:r>
      <w:r w:rsidRPr="004B6689">
        <w:rPr>
          <w:rFonts w:ascii="Arial" w:hAnsi="Arial" w:cs="Arial"/>
          <w:kern w:val="0"/>
          <w:sz w:val="32"/>
          <w:szCs w:val="32"/>
        </w:rPr>
        <w:t>o dell'Impero,</w:t>
      </w:r>
      <w:r w:rsidR="00612407">
        <w:rPr>
          <w:rFonts w:ascii="Arial" w:hAnsi="Arial" w:cs="Arial"/>
          <w:kern w:val="0"/>
          <w:sz w:val="32"/>
          <w:szCs w:val="32"/>
        </w:rPr>
        <w:t xml:space="preserve"> </w:t>
      </w:r>
      <w:proofErr w:type="spellStart"/>
      <w:proofErr w:type="gramStart"/>
      <w:r w:rsidR="00B62F23" w:rsidRPr="004B6689">
        <w:rPr>
          <w:rFonts w:ascii="Arial" w:hAnsi="Arial" w:cs="Arial"/>
          <w:kern w:val="0"/>
          <w:sz w:val="32"/>
          <w:szCs w:val="32"/>
        </w:rPr>
        <w:lastRenderedPageBreak/>
        <w:t>I</w:t>
      </w:r>
      <w:r w:rsidR="00B62F23">
        <w:rPr>
          <w:rFonts w:ascii="Arial" w:hAnsi="Arial" w:cs="Arial"/>
          <w:kern w:val="0"/>
          <w:sz w:val="32"/>
          <w:szCs w:val="32"/>
        </w:rPr>
        <w:t>’</w:t>
      </w:r>
      <w:r w:rsidR="00B62F23" w:rsidRPr="004B6689">
        <w:rPr>
          <w:rFonts w:ascii="Arial" w:hAnsi="Arial" w:cs="Arial"/>
          <w:kern w:val="0"/>
          <w:sz w:val="32"/>
          <w:szCs w:val="32"/>
        </w:rPr>
        <w:t>ascesa</w:t>
      </w:r>
      <w:proofErr w:type="spellEnd"/>
      <w:proofErr w:type="gramEnd"/>
      <w:r w:rsidRPr="004B6689">
        <w:rPr>
          <w:rFonts w:ascii="Arial" w:hAnsi="Arial" w:cs="Arial"/>
          <w:kern w:val="0"/>
          <w:sz w:val="32"/>
          <w:szCs w:val="32"/>
        </w:rPr>
        <w:t xml:space="preserve"> della borghesia. Dante vedeva la salvezza in </w:t>
      </w:r>
      <w:r w:rsidR="00277969">
        <w:rPr>
          <w:rFonts w:ascii="Arial" w:hAnsi="Arial" w:cs="Arial"/>
          <w:kern w:val="0"/>
          <w:sz w:val="32"/>
          <w:szCs w:val="32"/>
        </w:rPr>
        <w:t xml:space="preserve">un </w:t>
      </w:r>
      <w:r w:rsidRPr="004B6689">
        <w:rPr>
          <w:rFonts w:ascii="Arial" w:hAnsi="Arial" w:cs="Arial"/>
          <w:kern w:val="0"/>
          <w:sz w:val="32"/>
          <w:szCs w:val="32"/>
        </w:rPr>
        <w:t xml:space="preserve">restaurato </w:t>
      </w:r>
      <w:r w:rsidR="00277969">
        <w:rPr>
          <w:rFonts w:ascii="Arial" w:hAnsi="Arial" w:cs="Arial"/>
          <w:kern w:val="0"/>
          <w:sz w:val="32"/>
          <w:szCs w:val="32"/>
        </w:rPr>
        <w:t>p</w:t>
      </w:r>
      <w:r w:rsidRPr="004B6689">
        <w:rPr>
          <w:rFonts w:ascii="Arial" w:hAnsi="Arial" w:cs="Arial"/>
          <w:kern w:val="0"/>
          <w:sz w:val="32"/>
          <w:szCs w:val="32"/>
        </w:rPr>
        <w:t>restigio della potenza imperiale, in un Papato</w:t>
      </w:r>
      <w:r w:rsidR="00277969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veramente illuminato circa la propria missione in t</w:t>
      </w:r>
      <w:r w:rsidR="00277969">
        <w:rPr>
          <w:rFonts w:ascii="Arial" w:hAnsi="Arial" w:cs="Arial"/>
          <w:kern w:val="0"/>
          <w:sz w:val="32"/>
          <w:szCs w:val="32"/>
        </w:rPr>
        <w:t>e</w:t>
      </w:r>
      <w:r w:rsidRPr="004B6689">
        <w:rPr>
          <w:rFonts w:ascii="Arial" w:hAnsi="Arial" w:cs="Arial"/>
          <w:kern w:val="0"/>
          <w:sz w:val="32"/>
          <w:szCs w:val="32"/>
        </w:rPr>
        <w:t>rra.</w:t>
      </w:r>
    </w:p>
    <w:p w14:paraId="35C144F1" w14:textId="59CB58BE" w:rsidR="009A08D5" w:rsidRDefault="00277969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Sebbene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 il parallelo tra la posizi</w:t>
      </w:r>
      <w:r>
        <w:rPr>
          <w:rFonts w:ascii="Arial" w:hAnsi="Arial" w:cs="Arial"/>
          <w:kern w:val="0"/>
          <w:sz w:val="32"/>
          <w:szCs w:val="32"/>
        </w:rPr>
        <w:t>o</w:t>
      </w:r>
      <w:r w:rsidR="004B6689" w:rsidRPr="004B6689">
        <w:rPr>
          <w:rFonts w:ascii="Arial" w:hAnsi="Arial" w:cs="Arial"/>
          <w:kern w:val="0"/>
          <w:sz w:val="32"/>
          <w:szCs w:val="32"/>
        </w:rPr>
        <w:t>ne sociale di Dante e quella</w:t>
      </w:r>
      <w:r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di Eliot non sia il pi</w:t>
      </w:r>
      <w:r>
        <w:rPr>
          <w:rFonts w:ascii="Arial" w:hAnsi="Arial" w:cs="Arial"/>
          <w:kern w:val="0"/>
          <w:sz w:val="32"/>
          <w:szCs w:val="32"/>
        </w:rPr>
        <w:t>ù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 </w:t>
      </w:r>
      <w:r>
        <w:rPr>
          <w:rFonts w:ascii="Arial" w:hAnsi="Arial" w:cs="Arial"/>
          <w:kern w:val="0"/>
          <w:sz w:val="32"/>
          <w:szCs w:val="32"/>
        </w:rPr>
        <w:t>o</w:t>
      </w:r>
      <w:r w:rsidR="004B6689" w:rsidRPr="004B6689">
        <w:rPr>
          <w:rFonts w:ascii="Arial" w:hAnsi="Arial" w:cs="Arial"/>
          <w:kern w:val="0"/>
          <w:sz w:val="32"/>
          <w:szCs w:val="32"/>
        </w:rPr>
        <w:t>vvio a risaltare dallo studio dei</w:t>
      </w:r>
      <w:r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due poeti, cionondimeno si va delineando sempre pi</w:t>
      </w:r>
      <w:r>
        <w:rPr>
          <w:rFonts w:ascii="Arial" w:hAnsi="Arial" w:cs="Arial"/>
          <w:kern w:val="0"/>
          <w:sz w:val="32"/>
          <w:szCs w:val="32"/>
        </w:rPr>
        <w:t>ù</w:t>
      </w:r>
      <w:r w:rsidR="004B6689" w:rsidRPr="004B6689">
        <w:rPr>
          <w:rFonts w:ascii="Arial" w:hAnsi="Arial" w:cs="Arial"/>
          <w:kern w:val="0"/>
          <w:sz w:val="32"/>
          <w:szCs w:val="32"/>
        </w:rPr>
        <w:t>: giunto</w:t>
      </w:r>
      <w:r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all'es</w:t>
      </w:r>
      <w:r w:rsidR="009A08D5">
        <w:rPr>
          <w:rFonts w:ascii="Arial" w:hAnsi="Arial" w:cs="Arial"/>
          <w:kern w:val="0"/>
          <w:sz w:val="32"/>
          <w:szCs w:val="32"/>
        </w:rPr>
        <w:t>t</w:t>
      </w:r>
      <w:r w:rsidR="00612407">
        <w:rPr>
          <w:rFonts w:ascii="Arial" w:hAnsi="Arial" w:cs="Arial"/>
          <w:kern w:val="0"/>
          <w:sz w:val="32"/>
          <w:szCs w:val="32"/>
        </w:rPr>
        <w:t>r</w:t>
      </w:r>
      <w:r w:rsidR="004B6689" w:rsidRPr="004B6689">
        <w:rPr>
          <w:rFonts w:ascii="Arial" w:hAnsi="Arial" w:cs="Arial"/>
          <w:kern w:val="0"/>
          <w:sz w:val="32"/>
          <w:szCs w:val="32"/>
        </w:rPr>
        <w:t>emo limite della disgreg</w:t>
      </w:r>
      <w:r w:rsidR="00612407">
        <w:rPr>
          <w:rFonts w:ascii="Arial" w:hAnsi="Arial" w:cs="Arial"/>
          <w:kern w:val="0"/>
          <w:sz w:val="32"/>
          <w:szCs w:val="32"/>
        </w:rPr>
        <w:t>azione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 pess</w:t>
      </w:r>
      <w:r w:rsidR="009A08D5">
        <w:rPr>
          <w:rFonts w:ascii="Arial" w:hAnsi="Arial" w:cs="Arial"/>
          <w:kern w:val="0"/>
          <w:sz w:val="32"/>
          <w:szCs w:val="32"/>
        </w:rPr>
        <w:t>i</w:t>
      </w:r>
      <w:r w:rsidR="004B6689" w:rsidRPr="004B6689">
        <w:rPr>
          <w:rFonts w:ascii="Arial" w:hAnsi="Arial" w:cs="Arial"/>
          <w:kern w:val="0"/>
          <w:sz w:val="32"/>
          <w:szCs w:val="32"/>
        </w:rPr>
        <w:t>mis</w:t>
      </w:r>
      <w:r w:rsidR="009A08D5">
        <w:rPr>
          <w:rFonts w:ascii="Arial" w:hAnsi="Arial" w:cs="Arial"/>
          <w:kern w:val="0"/>
          <w:sz w:val="32"/>
          <w:szCs w:val="32"/>
        </w:rPr>
        <w:t>t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ica </w:t>
      </w:r>
      <w:r w:rsidR="009A08D5">
        <w:rPr>
          <w:rFonts w:ascii="Arial" w:hAnsi="Arial" w:cs="Arial"/>
          <w:kern w:val="0"/>
          <w:sz w:val="32"/>
          <w:szCs w:val="32"/>
        </w:rPr>
        <w:t>(</w:t>
      </w:r>
      <w:r w:rsidR="009A08D5" w:rsidRPr="009A08D5">
        <w:rPr>
          <w:rFonts w:ascii="Arial" w:hAnsi="Arial" w:cs="Arial"/>
          <w:i/>
          <w:iCs/>
          <w:kern w:val="0"/>
          <w:sz w:val="32"/>
          <w:szCs w:val="32"/>
        </w:rPr>
        <w:t xml:space="preserve">The </w:t>
      </w:r>
      <w:r w:rsidR="004B6689" w:rsidRPr="009A08D5">
        <w:rPr>
          <w:rFonts w:ascii="Arial" w:hAnsi="Arial" w:cs="Arial"/>
          <w:i/>
          <w:iCs/>
          <w:kern w:val="0"/>
          <w:sz w:val="32"/>
          <w:szCs w:val="32"/>
        </w:rPr>
        <w:t>Waste Land</w:t>
      </w:r>
      <w:r w:rsidR="004B6689" w:rsidRPr="004B6689">
        <w:rPr>
          <w:rFonts w:ascii="Arial" w:hAnsi="Arial" w:cs="Arial"/>
          <w:kern w:val="0"/>
          <w:sz w:val="32"/>
          <w:szCs w:val="32"/>
        </w:rPr>
        <w:t>), vedendo l'anima umana deb</w:t>
      </w:r>
      <w:r w:rsidR="009A08D5">
        <w:rPr>
          <w:rFonts w:ascii="Arial" w:hAnsi="Arial" w:cs="Arial"/>
          <w:kern w:val="0"/>
          <w:sz w:val="32"/>
          <w:szCs w:val="32"/>
        </w:rPr>
        <w:t>o</w:t>
      </w:r>
      <w:r w:rsidR="004B6689" w:rsidRPr="004B6689">
        <w:rPr>
          <w:rFonts w:ascii="Arial" w:hAnsi="Arial" w:cs="Arial"/>
          <w:kern w:val="0"/>
          <w:sz w:val="32"/>
          <w:szCs w:val="32"/>
        </w:rPr>
        <w:t>le, contaminata e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impotente, Eliot ha trovato che solo la guida d</w:t>
      </w:r>
      <w:r w:rsidR="009A08D5">
        <w:rPr>
          <w:rFonts w:ascii="Arial" w:hAnsi="Arial" w:cs="Arial"/>
          <w:kern w:val="0"/>
          <w:sz w:val="32"/>
          <w:szCs w:val="32"/>
        </w:rPr>
        <w:t xml:space="preserve">i </w:t>
      </w:r>
      <w:r w:rsidR="004B6689" w:rsidRPr="004B6689">
        <w:rPr>
          <w:rFonts w:ascii="Arial" w:hAnsi="Arial" w:cs="Arial"/>
          <w:kern w:val="0"/>
          <w:sz w:val="32"/>
          <w:szCs w:val="32"/>
        </w:rPr>
        <w:t>un'autorità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sovrumana può salvare la civiltà. </w:t>
      </w:r>
    </w:p>
    <w:p w14:paraId="15018B18" w14:textId="786CD2EF" w:rsidR="009A08D5" w:rsidRDefault="00B62F23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“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È dubbio se </w:t>
      </w:r>
      <w:proofErr w:type="spellStart"/>
      <w:r w:rsidR="004B6689" w:rsidRPr="004B6689">
        <w:rPr>
          <w:rFonts w:ascii="Arial" w:hAnsi="Arial" w:cs="Arial"/>
          <w:kern w:val="0"/>
          <w:sz w:val="32"/>
          <w:szCs w:val="32"/>
        </w:rPr>
        <w:t>Ia</w:t>
      </w:r>
      <w:proofErr w:type="spellEnd"/>
      <w:r w:rsidR="004B6689" w:rsidRPr="004B6689">
        <w:rPr>
          <w:rFonts w:ascii="Arial" w:hAnsi="Arial" w:cs="Arial"/>
          <w:kern w:val="0"/>
          <w:sz w:val="32"/>
          <w:szCs w:val="32"/>
        </w:rPr>
        <w:t xml:space="preserve"> civiltà possa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>durare senza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la religione, e </w:t>
      </w:r>
      <w:proofErr w:type="spellStart"/>
      <w:r w:rsidR="004B6689" w:rsidRPr="004B6689">
        <w:rPr>
          <w:rFonts w:ascii="Arial" w:hAnsi="Arial" w:cs="Arial"/>
          <w:kern w:val="0"/>
          <w:sz w:val="32"/>
          <w:szCs w:val="32"/>
        </w:rPr>
        <w:t>Ia</w:t>
      </w:r>
      <w:proofErr w:type="spellEnd"/>
      <w:r w:rsidR="004B6689" w:rsidRPr="004B6689">
        <w:rPr>
          <w:rFonts w:ascii="Arial" w:hAnsi="Arial" w:cs="Arial"/>
          <w:kern w:val="0"/>
          <w:sz w:val="32"/>
          <w:szCs w:val="32"/>
        </w:rPr>
        <w:t xml:space="preserve"> religione senza una chie</w:t>
      </w:r>
      <w:r w:rsidR="009A08D5">
        <w:rPr>
          <w:rFonts w:ascii="Arial" w:hAnsi="Arial" w:cs="Arial"/>
          <w:kern w:val="0"/>
          <w:sz w:val="32"/>
          <w:szCs w:val="32"/>
        </w:rPr>
        <w:t>s</w:t>
      </w:r>
      <w:r w:rsidR="004B6689" w:rsidRPr="004B6689">
        <w:rPr>
          <w:rFonts w:ascii="Arial" w:hAnsi="Arial" w:cs="Arial"/>
          <w:kern w:val="0"/>
          <w:sz w:val="32"/>
          <w:szCs w:val="32"/>
        </w:rPr>
        <w:t>a</w:t>
      </w:r>
      <w:r>
        <w:rPr>
          <w:rFonts w:ascii="Arial" w:hAnsi="Arial" w:cs="Arial"/>
          <w:kern w:val="0"/>
          <w:sz w:val="32"/>
          <w:szCs w:val="32"/>
        </w:rPr>
        <w:t>”</w:t>
      </w:r>
      <w:r w:rsidR="004B6689" w:rsidRPr="004B6689">
        <w:rPr>
          <w:rFonts w:ascii="Arial" w:hAnsi="Arial" w:cs="Arial"/>
          <w:kern w:val="0"/>
          <w:sz w:val="32"/>
          <w:szCs w:val="32"/>
        </w:rPr>
        <w:t xml:space="preserve">. </w:t>
      </w:r>
    </w:p>
    <w:p w14:paraId="58166A95" w14:textId="005DD676" w:rsidR="009A08D5" w:rsidRDefault="004B6689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4B6689">
        <w:rPr>
          <w:rFonts w:ascii="Arial" w:hAnsi="Arial" w:cs="Arial"/>
          <w:kern w:val="0"/>
          <w:sz w:val="32"/>
          <w:szCs w:val="32"/>
        </w:rPr>
        <w:t>Il nobile tentativo di salvare il salvabile tra i valori occidentali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insidiati da una nuova barbarie si è espresso in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>opere drammatiche (</w:t>
      </w:r>
      <w:r w:rsidRPr="009A08D5">
        <w:rPr>
          <w:rFonts w:ascii="Arial" w:hAnsi="Arial" w:cs="Arial"/>
          <w:i/>
          <w:iCs/>
          <w:kern w:val="0"/>
          <w:sz w:val="32"/>
          <w:szCs w:val="32"/>
        </w:rPr>
        <w:t>The Rock, Murder in tbe Cat</w:t>
      </w:r>
      <w:r w:rsidR="009A08D5" w:rsidRPr="009A08D5">
        <w:rPr>
          <w:rFonts w:ascii="Arial" w:hAnsi="Arial" w:cs="Arial"/>
          <w:i/>
          <w:iCs/>
          <w:kern w:val="0"/>
          <w:sz w:val="32"/>
          <w:szCs w:val="32"/>
        </w:rPr>
        <w:t>h</w:t>
      </w:r>
      <w:r w:rsidRPr="009A08D5">
        <w:rPr>
          <w:rFonts w:ascii="Arial" w:hAnsi="Arial" w:cs="Arial"/>
          <w:i/>
          <w:iCs/>
          <w:kern w:val="0"/>
          <w:sz w:val="32"/>
          <w:szCs w:val="32"/>
        </w:rPr>
        <w:t>edral,</w:t>
      </w:r>
      <w:r w:rsidR="009A08D5" w:rsidRPr="009A08D5">
        <w:rPr>
          <w:rFonts w:ascii="Arial" w:hAnsi="Arial" w:cs="Arial"/>
          <w:i/>
          <w:iCs/>
          <w:kern w:val="0"/>
          <w:sz w:val="32"/>
          <w:szCs w:val="32"/>
        </w:rPr>
        <w:t xml:space="preserve"> </w:t>
      </w:r>
      <w:r w:rsidRPr="009A08D5">
        <w:rPr>
          <w:rFonts w:ascii="Arial" w:hAnsi="Arial" w:cs="Arial"/>
          <w:i/>
          <w:iCs/>
          <w:kern w:val="0"/>
          <w:sz w:val="32"/>
          <w:szCs w:val="32"/>
        </w:rPr>
        <w:t>T</w:t>
      </w:r>
      <w:r w:rsidR="009A08D5" w:rsidRPr="009A08D5">
        <w:rPr>
          <w:rFonts w:ascii="Arial" w:hAnsi="Arial" w:cs="Arial"/>
          <w:i/>
          <w:iCs/>
          <w:kern w:val="0"/>
          <w:sz w:val="32"/>
          <w:szCs w:val="32"/>
        </w:rPr>
        <w:t>h</w:t>
      </w:r>
      <w:r w:rsidRPr="009A08D5">
        <w:rPr>
          <w:rFonts w:ascii="Arial" w:hAnsi="Arial" w:cs="Arial"/>
          <w:i/>
          <w:iCs/>
          <w:kern w:val="0"/>
          <w:sz w:val="32"/>
          <w:szCs w:val="32"/>
        </w:rPr>
        <w:t xml:space="preserve">e Cocktail Party, </w:t>
      </w:r>
      <w:r w:rsidRPr="004B6689">
        <w:rPr>
          <w:rFonts w:ascii="Arial" w:hAnsi="Arial" w:cs="Arial"/>
          <w:kern w:val="0"/>
          <w:sz w:val="32"/>
          <w:szCs w:val="32"/>
        </w:rPr>
        <w:t>ecc.) e pi</w:t>
      </w:r>
      <w:r w:rsidR="009A08D5">
        <w:rPr>
          <w:rFonts w:ascii="Arial" w:hAnsi="Arial" w:cs="Arial"/>
          <w:kern w:val="0"/>
          <w:sz w:val="32"/>
          <w:szCs w:val="32"/>
        </w:rPr>
        <w:t>ù</w:t>
      </w:r>
      <w:r w:rsidRPr="004B6689">
        <w:rPr>
          <w:rFonts w:ascii="Arial" w:hAnsi="Arial" w:cs="Arial"/>
          <w:kern w:val="0"/>
          <w:sz w:val="32"/>
          <w:szCs w:val="32"/>
        </w:rPr>
        <w:t xml:space="preserve"> ancora nelle liriche meditative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di </w:t>
      </w:r>
      <w:proofErr w:type="spellStart"/>
      <w:r w:rsidRPr="009A08D5">
        <w:rPr>
          <w:rFonts w:ascii="Arial" w:hAnsi="Arial" w:cs="Arial"/>
          <w:i/>
          <w:iCs/>
          <w:kern w:val="0"/>
          <w:sz w:val="32"/>
          <w:szCs w:val="32"/>
        </w:rPr>
        <w:t>As</w:t>
      </w:r>
      <w:r w:rsidR="009A08D5" w:rsidRPr="009A08D5">
        <w:rPr>
          <w:rFonts w:ascii="Arial" w:hAnsi="Arial" w:cs="Arial"/>
          <w:i/>
          <w:iCs/>
          <w:kern w:val="0"/>
          <w:sz w:val="32"/>
          <w:szCs w:val="32"/>
        </w:rPr>
        <w:t>h</w:t>
      </w:r>
      <w:proofErr w:type="spellEnd"/>
      <w:r w:rsidRPr="009A08D5">
        <w:rPr>
          <w:rFonts w:ascii="Arial" w:hAnsi="Arial" w:cs="Arial"/>
          <w:i/>
          <w:iCs/>
          <w:kern w:val="0"/>
          <w:sz w:val="32"/>
          <w:szCs w:val="32"/>
        </w:rPr>
        <w:t>-</w:t>
      </w:r>
      <w:r w:rsidR="009A08D5" w:rsidRPr="009A08D5">
        <w:rPr>
          <w:rFonts w:ascii="Arial" w:hAnsi="Arial" w:cs="Arial"/>
          <w:i/>
          <w:iCs/>
          <w:kern w:val="0"/>
          <w:sz w:val="32"/>
          <w:szCs w:val="32"/>
        </w:rPr>
        <w:t>W</w:t>
      </w:r>
      <w:r w:rsidRPr="009A08D5">
        <w:rPr>
          <w:rFonts w:ascii="Arial" w:hAnsi="Arial" w:cs="Arial"/>
          <w:i/>
          <w:iCs/>
          <w:kern w:val="0"/>
          <w:sz w:val="32"/>
          <w:szCs w:val="32"/>
        </w:rPr>
        <w:t>ednesday</w:t>
      </w:r>
      <w:r w:rsidRPr="004B6689">
        <w:rPr>
          <w:rFonts w:ascii="Arial" w:hAnsi="Arial" w:cs="Arial"/>
          <w:kern w:val="0"/>
          <w:sz w:val="32"/>
          <w:szCs w:val="32"/>
        </w:rPr>
        <w:t xml:space="preserve"> e dei </w:t>
      </w:r>
      <w:proofErr w:type="spellStart"/>
      <w:r w:rsidRPr="009A08D5">
        <w:rPr>
          <w:rFonts w:ascii="Arial" w:hAnsi="Arial" w:cs="Arial"/>
          <w:i/>
          <w:iCs/>
          <w:kern w:val="0"/>
          <w:sz w:val="32"/>
          <w:szCs w:val="32"/>
        </w:rPr>
        <w:t>Four</w:t>
      </w:r>
      <w:proofErr w:type="spellEnd"/>
      <w:r w:rsidRPr="009A08D5">
        <w:rPr>
          <w:rFonts w:ascii="Arial" w:hAnsi="Arial" w:cs="Arial"/>
          <w:i/>
          <w:iCs/>
          <w:kern w:val="0"/>
          <w:sz w:val="32"/>
          <w:szCs w:val="32"/>
        </w:rPr>
        <w:t xml:space="preserve"> </w:t>
      </w:r>
      <w:proofErr w:type="spellStart"/>
      <w:r w:rsidRPr="009A08D5">
        <w:rPr>
          <w:rFonts w:ascii="Arial" w:hAnsi="Arial" w:cs="Arial"/>
          <w:i/>
          <w:iCs/>
          <w:kern w:val="0"/>
          <w:sz w:val="32"/>
          <w:szCs w:val="32"/>
        </w:rPr>
        <w:t>Quartets</w:t>
      </w:r>
      <w:proofErr w:type="spellEnd"/>
      <w:r w:rsidRPr="004B6689">
        <w:rPr>
          <w:rFonts w:ascii="Arial" w:hAnsi="Arial" w:cs="Arial"/>
          <w:kern w:val="0"/>
          <w:sz w:val="32"/>
          <w:szCs w:val="32"/>
        </w:rPr>
        <w:t>: in queste opere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il poeta non esprime più il sentire comune dell'età </w:t>
      </w:r>
      <w:r w:rsidR="009A08D5">
        <w:rPr>
          <w:rFonts w:ascii="Arial" w:hAnsi="Arial" w:cs="Arial"/>
          <w:kern w:val="0"/>
          <w:sz w:val="32"/>
          <w:szCs w:val="32"/>
        </w:rPr>
        <w:t>del</w:t>
      </w:r>
      <w:r w:rsidRPr="004B6689">
        <w:rPr>
          <w:rFonts w:ascii="Arial" w:hAnsi="Arial" w:cs="Arial"/>
          <w:kern w:val="0"/>
          <w:sz w:val="32"/>
          <w:szCs w:val="32"/>
        </w:rPr>
        <w:t>l'ansia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o dell'angoscia, </w:t>
      </w:r>
      <w:r w:rsidR="009A08D5">
        <w:rPr>
          <w:rFonts w:ascii="Arial" w:hAnsi="Arial" w:cs="Arial"/>
          <w:kern w:val="0"/>
          <w:sz w:val="32"/>
          <w:szCs w:val="32"/>
        </w:rPr>
        <w:t>ma</w:t>
      </w:r>
      <w:r w:rsidRPr="004B6689">
        <w:rPr>
          <w:rFonts w:ascii="Arial" w:hAnsi="Arial" w:cs="Arial"/>
          <w:kern w:val="0"/>
          <w:sz w:val="32"/>
          <w:szCs w:val="32"/>
        </w:rPr>
        <w:t xml:space="preserve"> cerca di riportare nel mondo alcunché</w:t>
      </w:r>
      <w:r w:rsidR="00CE2501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della luce lavata del </w:t>
      </w:r>
      <w:r w:rsidRPr="009A08D5">
        <w:rPr>
          <w:rFonts w:ascii="Arial" w:hAnsi="Arial" w:cs="Arial"/>
          <w:i/>
          <w:iCs/>
          <w:kern w:val="0"/>
          <w:sz w:val="32"/>
          <w:szCs w:val="32"/>
        </w:rPr>
        <w:t>Purgatorio</w:t>
      </w:r>
      <w:r w:rsidRPr="004B6689">
        <w:rPr>
          <w:rFonts w:ascii="Arial" w:hAnsi="Arial" w:cs="Arial"/>
          <w:kern w:val="0"/>
          <w:sz w:val="32"/>
          <w:szCs w:val="32"/>
        </w:rPr>
        <w:t xml:space="preserve"> e della luce immacolata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del </w:t>
      </w:r>
      <w:r w:rsidRPr="009A08D5">
        <w:rPr>
          <w:rFonts w:ascii="Arial" w:hAnsi="Arial" w:cs="Arial"/>
          <w:i/>
          <w:iCs/>
          <w:kern w:val="0"/>
          <w:sz w:val="32"/>
          <w:szCs w:val="32"/>
        </w:rPr>
        <w:t>Paradiso</w:t>
      </w:r>
      <w:r w:rsidRPr="004B6689">
        <w:rPr>
          <w:rFonts w:ascii="Arial" w:hAnsi="Arial" w:cs="Arial"/>
          <w:kern w:val="0"/>
          <w:sz w:val="32"/>
          <w:szCs w:val="32"/>
        </w:rPr>
        <w:t xml:space="preserve"> di Dante, intonando anche il suo verso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4B6689">
        <w:rPr>
          <w:rFonts w:ascii="Arial" w:hAnsi="Arial" w:cs="Arial"/>
          <w:kern w:val="0"/>
          <w:sz w:val="32"/>
          <w:szCs w:val="32"/>
        </w:rPr>
        <w:t xml:space="preserve">sul canone della piana e solenne affermazione dantesca: </w:t>
      </w:r>
      <w:r w:rsidR="00B62F23">
        <w:rPr>
          <w:rFonts w:ascii="Arial" w:hAnsi="Arial" w:cs="Arial"/>
          <w:kern w:val="0"/>
          <w:sz w:val="32"/>
          <w:szCs w:val="32"/>
        </w:rPr>
        <w:t>“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e 'n la sua </w:t>
      </w:r>
      <w:proofErr w:type="spellStart"/>
      <w:r w:rsidRPr="00640C3B">
        <w:rPr>
          <w:rFonts w:ascii="Arial" w:hAnsi="Arial" w:cs="Arial"/>
          <w:kern w:val="0"/>
          <w:sz w:val="32"/>
          <w:szCs w:val="32"/>
          <w:highlight w:val="yellow"/>
        </w:rPr>
        <w:t>volontade</w:t>
      </w:r>
      <w:proofErr w:type="spellEnd"/>
      <w:r w:rsidRPr="00640C3B">
        <w:rPr>
          <w:rFonts w:ascii="Arial" w:hAnsi="Arial" w:cs="Arial"/>
          <w:kern w:val="0"/>
          <w:sz w:val="32"/>
          <w:szCs w:val="32"/>
          <w:highlight w:val="yellow"/>
        </w:rPr>
        <w:t xml:space="preserve"> è nostra pace</w:t>
      </w:r>
      <w:r w:rsidR="00B62F23" w:rsidRPr="00640C3B">
        <w:rPr>
          <w:rFonts w:ascii="Arial" w:hAnsi="Arial" w:cs="Arial"/>
          <w:kern w:val="0"/>
          <w:sz w:val="32"/>
          <w:szCs w:val="32"/>
          <w:highlight w:val="yellow"/>
        </w:rPr>
        <w:t>”</w:t>
      </w:r>
      <w:r w:rsidRPr="00640C3B">
        <w:rPr>
          <w:rFonts w:ascii="Arial" w:hAnsi="Arial" w:cs="Arial"/>
          <w:kern w:val="0"/>
          <w:sz w:val="32"/>
          <w:szCs w:val="32"/>
          <w:highlight w:val="yellow"/>
        </w:rPr>
        <w:t>.</w:t>
      </w:r>
      <w:r w:rsidRPr="004B6689">
        <w:rPr>
          <w:rFonts w:ascii="Arial" w:hAnsi="Arial" w:cs="Arial"/>
          <w:kern w:val="0"/>
          <w:sz w:val="32"/>
          <w:szCs w:val="32"/>
        </w:rPr>
        <w:t xml:space="preserve"> </w:t>
      </w:r>
    </w:p>
    <w:p w14:paraId="3A9FA41E" w14:textId="661C1983" w:rsidR="006A4356" w:rsidRPr="006A4356" w:rsidRDefault="004B6689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4B6689">
        <w:rPr>
          <w:rFonts w:ascii="Arial" w:hAnsi="Arial" w:cs="Arial"/>
          <w:kern w:val="0"/>
          <w:sz w:val="32"/>
          <w:szCs w:val="32"/>
        </w:rPr>
        <w:t>Per questo l'opera di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="006A4356" w:rsidRPr="006A4356">
        <w:rPr>
          <w:rFonts w:ascii="Arial" w:hAnsi="Arial" w:cs="Arial"/>
          <w:kern w:val="0"/>
          <w:sz w:val="32"/>
          <w:szCs w:val="32"/>
        </w:rPr>
        <w:t>Eliot è,</w:t>
      </w:r>
      <w:r w:rsidR="009A08D5">
        <w:rPr>
          <w:rFonts w:ascii="Arial" w:hAnsi="Arial" w:cs="Arial"/>
          <w:kern w:val="0"/>
          <w:sz w:val="32"/>
          <w:szCs w:val="32"/>
        </w:rPr>
        <w:t xml:space="preserve"> più</w:t>
      </w:r>
      <w:r w:rsidR="006A4356" w:rsidRPr="006A4356">
        <w:rPr>
          <w:rFonts w:ascii="Arial" w:hAnsi="Arial" w:cs="Arial"/>
          <w:kern w:val="0"/>
          <w:sz w:val="32"/>
          <w:szCs w:val="32"/>
        </w:rPr>
        <w:t xml:space="preserve"> di quella d'ogni altro moderno scrittore, meritevole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="006A4356" w:rsidRPr="006A4356">
        <w:rPr>
          <w:rFonts w:ascii="Arial" w:hAnsi="Arial" w:cs="Arial"/>
          <w:kern w:val="0"/>
          <w:sz w:val="32"/>
          <w:szCs w:val="32"/>
        </w:rPr>
        <w:t xml:space="preserve">del </w:t>
      </w:r>
      <w:r w:rsidR="006A4356" w:rsidRPr="00640C3B">
        <w:rPr>
          <w:rFonts w:ascii="Arial" w:hAnsi="Arial" w:cs="Arial"/>
          <w:kern w:val="0"/>
          <w:sz w:val="32"/>
          <w:szCs w:val="32"/>
          <w:highlight w:val="yellow"/>
        </w:rPr>
        <w:t>premio Nobel</w:t>
      </w:r>
      <w:r w:rsidR="006A4356" w:rsidRPr="006A4356">
        <w:rPr>
          <w:rFonts w:ascii="Arial" w:hAnsi="Arial" w:cs="Arial"/>
          <w:kern w:val="0"/>
          <w:sz w:val="32"/>
          <w:szCs w:val="32"/>
        </w:rPr>
        <w:t xml:space="preserve"> </w:t>
      </w:r>
      <w:r w:rsidR="00612407">
        <w:rPr>
          <w:rFonts w:ascii="Arial" w:hAnsi="Arial" w:cs="Arial"/>
          <w:kern w:val="0"/>
          <w:sz w:val="32"/>
          <w:szCs w:val="32"/>
        </w:rPr>
        <w:t>c</w:t>
      </w:r>
      <w:r w:rsidR="006A4356" w:rsidRPr="006A4356">
        <w:rPr>
          <w:rFonts w:ascii="Arial" w:hAnsi="Arial" w:cs="Arial"/>
          <w:kern w:val="0"/>
          <w:sz w:val="32"/>
          <w:szCs w:val="32"/>
        </w:rPr>
        <w:t>he l'ha coronata.</w:t>
      </w:r>
    </w:p>
    <w:p w14:paraId="4D16F840" w14:textId="1A2758DE" w:rsidR="006A4356" w:rsidRPr="006A4356" w:rsidRDefault="006A4356" w:rsidP="00331A9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 w:rsidRPr="006A4356">
        <w:rPr>
          <w:rFonts w:ascii="Arial" w:hAnsi="Arial" w:cs="Arial"/>
          <w:kern w:val="0"/>
          <w:sz w:val="32"/>
          <w:szCs w:val="32"/>
        </w:rPr>
        <w:t>Eliot è pi</w:t>
      </w:r>
      <w:r w:rsidR="009A08D5">
        <w:rPr>
          <w:rFonts w:ascii="Arial" w:hAnsi="Arial" w:cs="Arial"/>
          <w:kern w:val="0"/>
          <w:sz w:val="32"/>
          <w:szCs w:val="32"/>
        </w:rPr>
        <w:t>ù</w:t>
      </w:r>
      <w:r w:rsidRPr="006A4356">
        <w:rPr>
          <w:rFonts w:ascii="Arial" w:hAnsi="Arial" w:cs="Arial"/>
          <w:kern w:val="0"/>
          <w:sz w:val="32"/>
          <w:szCs w:val="32"/>
        </w:rPr>
        <w:t xml:space="preserve"> noto in Italia di quanto non ci si at</w:t>
      </w:r>
      <w:r w:rsidR="009A08D5">
        <w:rPr>
          <w:rFonts w:ascii="Arial" w:hAnsi="Arial" w:cs="Arial"/>
          <w:kern w:val="0"/>
          <w:sz w:val="32"/>
          <w:szCs w:val="32"/>
        </w:rPr>
        <w:t>t</w:t>
      </w:r>
      <w:r w:rsidRPr="006A4356">
        <w:rPr>
          <w:rFonts w:ascii="Arial" w:hAnsi="Arial" w:cs="Arial"/>
          <w:kern w:val="0"/>
          <w:sz w:val="32"/>
          <w:szCs w:val="32"/>
        </w:rPr>
        <w:t>enderebbe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6A4356">
        <w:rPr>
          <w:rFonts w:ascii="Arial" w:hAnsi="Arial" w:cs="Arial"/>
          <w:kern w:val="0"/>
          <w:sz w:val="32"/>
          <w:szCs w:val="32"/>
        </w:rPr>
        <w:t xml:space="preserve">dal carattere spesso astruso dei suoi versi. </w:t>
      </w:r>
      <w:r w:rsidR="009A08D5">
        <w:rPr>
          <w:rFonts w:ascii="Arial" w:hAnsi="Arial" w:cs="Arial"/>
          <w:kern w:val="0"/>
          <w:sz w:val="32"/>
          <w:szCs w:val="32"/>
        </w:rPr>
        <w:t>Q</w:t>
      </w:r>
      <w:r w:rsidRPr="006A4356">
        <w:rPr>
          <w:rFonts w:ascii="Arial" w:hAnsi="Arial" w:cs="Arial"/>
          <w:kern w:val="0"/>
          <w:sz w:val="32"/>
          <w:szCs w:val="32"/>
        </w:rPr>
        <w:t xml:space="preserve">uando </w:t>
      </w:r>
      <w:r w:rsidR="00612407">
        <w:rPr>
          <w:rFonts w:ascii="Arial" w:hAnsi="Arial" w:cs="Arial"/>
          <w:kern w:val="0"/>
          <w:sz w:val="32"/>
          <w:szCs w:val="32"/>
        </w:rPr>
        <w:t xml:space="preserve">il </w:t>
      </w:r>
      <w:r w:rsidRPr="006A4356">
        <w:rPr>
          <w:rFonts w:ascii="Arial" w:hAnsi="Arial" w:cs="Arial"/>
          <w:kern w:val="0"/>
          <w:sz w:val="32"/>
          <w:szCs w:val="32"/>
        </w:rPr>
        <w:t>poeta fu</w:t>
      </w:r>
      <w:r w:rsidR="009A08D5">
        <w:rPr>
          <w:rFonts w:ascii="Arial" w:hAnsi="Arial" w:cs="Arial"/>
          <w:kern w:val="0"/>
          <w:sz w:val="32"/>
          <w:szCs w:val="32"/>
        </w:rPr>
        <w:t xml:space="preserve"> t</w:t>
      </w:r>
      <w:r w:rsidRPr="006A4356">
        <w:rPr>
          <w:rFonts w:ascii="Arial" w:hAnsi="Arial" w:cs="Arial"/>
          <w:kern w:val="0"/>
          <w:sz w:val="32"/>
          <w:szCs w:val="32"/>
        </w:rPr>
        <w:t xml:space="preserve">ra noi nel dicembre </w:t>
      </w:r>
      <w:r w:rsidR="009A08D5">
        <w:rPr>
          <w:rFonts w:ascii="Arial" w:hAnsi="Arial" w:cs="Arial"/>
          <w:kern w:val="0"/>
          <w:sz w:val="32"/>
          <w:szCs w:val="32"/>
        </w:rPr>
        <w:t>1</w:t>
      </w:r>
      <w:r w:rsidRPr="006A4356">
        <w:rPr>
          <w:rFonts w:ascii="Arial" w:hAnsi="Arial" w:cs="Arial"/>
          <w:kern w:val="0"/>
          <w:sz w:val="32"/>
          <w:szCs w:val="32"/>
        </w:rPr>
        <w:t>947, era sorprende</w:t>
      </w:r>
      <w:r w:rsidR="009A08D5">
        <w:rPr>
          <w:rFonts w:ascii="Arial" w:hAnsi="Arial" w:cs="Arial"/>
          <w:kern w:val="0"/>
          <w:sz w:val="32"/>
          <w:szCs w:val="32"/>
        </w:rPr>
        <w:t>n</w:t>
      </w:r>
      <w:r w:rsidRPr="006A4356">
        <w:rPr>
          <w:rFonts w:ascii="Arial" w:hAnsi="Arial" w:cs="Arial"/>
          <w:kern w:val="0"/>
          <w:sz w:val="32"/>
          <w:szCs w:val="32"/>
        </w:rPr>
        <w:t>te vedere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6A4356">
        <w:rPr>
          <w:rFonts w:ascii="Arial" w:hAnsi="Arial" w:cs="Arial"/>
          <w:kern w:val="0"/>
          <w:sz w:val="32"/>
          <w:szCs w:val="32"/>
        </w:rPr>
        <w:t>che folla assistesse alle s</w:t>
      </w:r>
      <w:r w:rsidR="009A08D5">
        <w:rPr>
          <w:rFonts w:ascii="Arial" w:hAnsi="Arial" w:cs="Arial"/>
          <w:kern w:val="0"/>
          <w:sz w:val="32"/>
          <w:szCs w:val="32"/>
        </w:rPr>
        <w:t>ue</w:t>
      </w:r>
      <w:r w:rsidRPr="006A4356">
        <w:rPr>
          <w:rFonts w:ascii="Arial" w:hAnsi="Arial" w:cs="Arial"/>
          <w:kern w:val="0"/>
          <w:sz w:val="32"/>
          <w:szCs w:val="32"/>
        </w:rPr>
        <w:t xml:space="preserve"> conferen</w:t>
      </w:r>
      <w:r w:rsidR="009A08D5">
        <w:rPr>
          <w:rFonts w:ascii="Arial" w:hAnsi="Arial" w:cs="Arial"/>
          <w:kern w:val="0"/>
          <w:sz w:val="32"/>
          <w:szCs w:val="32"/>
        </w:rPr>
        <w:t>ze</w:t>
      </w:r>
      <w:r w:rsidRPr="006A4356">
        <w:rPr>
          <w:rFonts w:ascii="Arial" w:hAnsi="Arial" w:cs="Arial"/>
          <w:kern w:val="0"/>
          <w:sz w:val="32"/>
          <w:szCs w:val="32"/>
        </w:rPr>
        <w:t xml:space="preserve"> e let</w:t>
      </w:r>
      <w:r w:rsidR="009A08D5">
        <w:rPr>
          <w:rFonts w:ascii="Arial" w:hAnsi="Arial" w:cs="Arial"/>
          <w:kern w:val="0"/>
          <w:sz w:val="32"/>
          <w:szCs w:val="32"/>
        </w:rPr>
        <w:t>t</w:t>
      </w:r>
      <w:r w:rsidRPr="006A4356">
        <w:rPr>
          <w:rFonts w:ascii="Arial" w:hAnsi="Arial" w:cs="Arial"/>
          <w:kern w:val="0"/>
          <w:sz w:val="32"/>
          <w:szCs w:val="32"/>
        </w:rPr>
        <w:t>ure, e</w:t>
      </w:r>
      <w:r w:rsidR="009A08D5">
        <w:rPr>
          <w:rFonts w:ascii="Arial" w:hAnsi="Arial" w:cs="Arial"/>
          <w:kern w:val="0"/>
          <w:sz w:val="32"/>
          <w:szCs w:val="32"/>
        </w:rPr>
        <w:t xml:space="preserve"> qua</w:t>
      </w:r>
      <w:r w:rsidRPr="006A4356">
        <w:rPr>
          <w:rFonts w:ascii="Arial" w:hAnsi="Arial" w:cs="Arial"/>
          <w:kern w:val="0"/>
          <w:sz w:val="32"/>
          <w:szCs w:val="32"/>
        </w:rPr>
        <w:t>nto fosse il desiderio di persone di tutte le classi sociali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6A4356">
        <w:rPr>
          <w:rFonts w:ascii="Arial" w:hAnsi="Arial" w:cs="Arial"/>
          <w:kern w:val="0"/>
          <w:sz w:val="32"/>
          <w:szCs w:val="32"/>
        </w:rPr>
        <w:t>di far firmar</w:t>
      </w:r>
      <w:r w:rsidR="009A08D5">
        <w:rPr>
          <w:rFonts w:ascii="Arial" w:hAnsi="Arial" w:cs="Arial"/>
          <w:kern w:val="0"/>
          <w:sz w:val="32"/>
          <w:szCs w:val="32"/>
        </w:rPr>
        <w:t xml:space="preserve">e </w:t>
      </w:r>
      <w:r w:rsidRPr="006A4356">
        <w:rPr>
          <w:rFonts w:ascii="Arial" w:hAnsi="Arial" w:cs="Arial"/>
          <w:kern w:val="0"/>
          <w:sz w:val="32"/>
          <w:szCs w:val="32"/>
        </w:rPr>
        <w:t>al</w:t>
      </w:r>
      <w:r w:rsidR="009A08D5">
        <w:rPr>
          <w:rFonts w:ascii="Arial" w:hAnsi="Arial" w:cs="Arial"/>
          <w:kern w:val="0"/>
          <w:sz w:val="32"/>
          <w:szCs w:val="32"/>
        </w:rPr>
        <w:t xml:space="preserve"> </w:t>
      </w:r>
      <w:r w:rsidRPr="006A4356">
        <w:rPr>
          <w:rFonts w:ascii="Arial" w:hAnsi="Arial" w:cs="Arial"/>
          <w:kern w:val="0"/>
          <w:sz w:val="32"/>
          <w:szCs w:val="32"/>
        </w:rPr>
        <w:t>poe</w:t>
      </w:r>
      <w:r w:rsidR="009A08D5">
        <w:rPr>
          <w:rFonts w:ascii="Arial" w:hAnsi="Arial" w:cs="Arial"/>
          <w:kern w:val="0"/>
          <w:sz w:val="32"/>
          <w:szCs w:val="32"/>
        </w:rPr>
        <w:t>ta</w:t>
      </w:r>
      <w:r w:rsidRPr="006A4356">
        <w:rPr>
          <w:rFonts w:ascii="Arial" w:hAnsi="Arial" w:cs="Arial"/>
          <w:kern w:val="0"/>
          <w:sz w:val="32"/>
          <w:szCs w:val="32"/>
        </w:rPr>
        <w:t xml:space="preserve"> copi</w:t>
      </w:r>
      <w:r w:rsidR="009A08D5">
        <w:rPr>
          <w:rFonts w:ascii="Arial" w:hAnsi="Arial" w:cs="Arial"/>
          <w:kern w:val="0"/>
          <w:sz w:val="32"/>
          <w:szCs w:val="32"/>
        </w:rPr>
        <w:t>e</w:t>
      </w:r>
      <w:r w:rsidRPr="006A4356">
        <w:rPr>
          <w:rFonts w:ascii="Arial" w:hAnsi="Arial" w:cs="Arial"/>
          <w:kern w:val="0"/>
          <w:sz w:val="32"/>
          <w:szCs w:val="32"/>
        </w:rPr>
        <w:t xml:space="preserve"> dei suoi </w:t>
      </w:r>
      <w:r w:rsidR="009A08D5" w:rsidRPr="006A4356">
        <w:rPr>
          <w:rFonts w:ascii="Arial" w:hAnsi="Arial" w:cs="Arial"/>
          <w:kern w:val="0"/>
          <w:sz w:val="32"/>
          <w:szCs w:val="32"/>
        </w:rPr>
        <w:t>libri</w:t>
      </w:r>
      <w:r w:rsidRPr="006A4356">
        <w:rPr>
          <w:rFonts w:ascii="Arial" w:hAnsi="Arial" w:cs="Arial"/>
          <w:kern w:val="0"/>
          <w:sz w:val="32"/>
          <w:szCs w:val="32"/>
        </w:rPr>
        <w:t xml:space="preserve"> nell'originale o</w:t>
      </w:r>
    </w:p>
    <w:p w14:paraId="109E40D7" w14:textId="6C631D0C" w:rsidR="006A4356" w:rsidRDefault="006A4356" w:rsidP="009A08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proofErr w:type="gramStart"/>
      <w:r w:rsidRPr="006A4356">
        <w:rPr>
          <w:rFonts w:ascii="Arial" w:hAnsi="Arial" w:cs="Arial"/>
          <w:kern w:val="0"/>
          <w:sz w:val="32"/>
          <w:szCs w:val="32"/>
        </w:rPr>
        <w:t>tradotti</w:t>
      </w:r>
      <w:r w:rsidR="00612407">
        <w:rPr>
          <w:rFonts w:ascii="Arial" w:hAnsi="Arial" w:cs="Arial"/>
          <w:kern w:val="0"/>
          <w:sz w:val="32"/>
          <w:szCs w:val="32"/>
        </w:rPr>
        <w:t>….</w:t>
      </w:r>
      <w:proofErr w:type="gramEnd"/>
      <w:r w:rsidR="00612407">
        <w:rPr>
          <w:rFonts w:ascii="Arial" w:hAnsi="Arial" w:cs="Arial"/>
          <w:kern w:val="0"/>
          <w:sz w:val="32"/>
          <w:szCs w:val="32"/>
        </w:rPr>
        <w:t>.</w:t>
      </w:r>
      <w:r w:rsidRPr="006A4356">
        <w:rPr>
          <w:rFonts w:ascii="Arial" w:hAnsi="Arial" w:cs="Arial"/>
          <w:kern w:val="0"/>
          <w:sz w:val="32"/>
          <w:szCs w:val="32"/>
        </w:rPr>
        <w:t xml:space="preserve"> </w:t>
      </w:r>
    </w:p>
    <w:p w14:paraId="7893170B" w14:textId="77777777" w:rsidR="009A08D5" w:rsidRDefault="009A08D5" w:rsidP="009A08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</w:p>
    <w:p w14:paraId="56A09545" w14:textId="77777777" w:rsidR="00612407" w:rsidRDefault="009A08D5" w:rsidP="009A08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Mario Praz</w:t>
      </w:r>
      <w:r w:rsidR="00612407">
        <w:rPr>
          <w:rFonts w:ascii="Arial" w:hAnsi="Arial" w:cs="Arial"/>
          <w:kern w:val="0"/>
          <w:sz w:val="32"/>
          <w:szCs w:val="32"/>
        </w:rPr>
        <w:t xml:space="preserve"> </w:t>
      </w:r>
    </w:p>
    <w:p w14:paraId="04B17F40" w14:textId="72AFA02B" w:rsidR="009A08D5" w:rsidRDefault="00612407" w:rsidP="009A08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 xml:space="preserve">Da Prefazione a La Terra Desolata di </w:t>
      </w:r>
      <w:proofErr w:type="spellStart"/>
      <w:r>
        <w:rPr>
          <w:rFonts w:ascii="Arial" w:hAnsi="Arial" w:cs="Arial"/>
          <w:kern w:val="0"/>
          <w:sz w:val="32"/>
          <w:szCs w:val="32"/>
        </w:rPr>
        <w:t>T.</w:t>
      </w:r>
      <w:proofErr w:type="gramStart"/>
      <w:r>
        <w:rPr>
          <w:rFonts w:ascii="Arial" w:hAnsi="Arial" w:cs="Arial"/>
          <w:kern w:val="0"/>
          <w:sz w:val="32"/>
          <w:szCs w:val="32"/>
        </w:rPr>
        <w:t>S.Eliot</w:t>
      </w:r>
      <w:proofErr w:type="spellEnd"/>
      <w:proofErr w:type="gramEnd"/>
    </w:p>
    <w:p w14:paraId="21A6B963" w14:textId="4C96AF4A" w:rsidR="00612407" w:rsidRPr="006A4356" w:rsidRDefault="00612407" w:rsidP="009A08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Giulio Einaudi Editore - 1979</w:t>
      </w:r>
    </w:p>
    <w:sectPr w:rsidR="00612407" w:rsidRPr="006A4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04"/>
    <w:rsid w:val="00016CD8"/>
    <w:rsid w:val="00277969"/>
    <w:rsid w:val="00331A96"/>
    <w:rsid w:val="003A21BA"/>
    <w:rsid w:val="00466704"/>
    <w:rsid w:val="004B6689"/>
    <w:rsid w:val="0057630E"/>
    <w:rsid w:val="00612407"/>
    <w:rsid w:val="00640C3B"/>
    <w:rsid w:val="00655188"/>
    <w:rsid w:val="006A4356"/>
    <w:rsid w:val="009A08D5"/>
    <w:rsid w:val="00B62F23"/>
    <w:rsid w:val="00C6039E"/>
    <w:rsid w:val="00CE2501"/>
    <w:rsid w:val="00DC10AF"/>
    <w:rsid w:val="00E61B08"/>
    <w:rsid w:val="00E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1F7E"/>
  <w15:chartTrackingRefBased/>
  <w15:docId w15:val="{D03F35B5-587B-4E37-B1D6-FF24E75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0BC2-F8BB-4F4E-B627-6BDA16AD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Gualerzi</dc:creator>
  <cp:keywords/>
  <dc:description/>
  <cp:lastModifiedBy>Erica mandelli</cp:lastModifiedBy>
  <cp:revision>2</cp:revision>
  <dcterms:created xsi:type="dcterms:W3CDTF">2023-11-04T14:57:00Z</dcterms:created>
  <dcterms:modified xsi:type="dcterms:W3CDTF">2023-11-04T14:57:00Z</dcterms:modified>
</cp:coreProperties>
</file>