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41DF" w14:textId="77777777" w:rsidR="00FF767D" w:rsidRDefault="007D592A" w:rsidP="00FF767D">
      <w:pPr>
        <w:jc w:val="center"/>
        <w:rPr>
          <w:sz w:val="28"/>
          <w:szCs w:val="28"/>
          <w:lang w:eastAsia="it-IT"/>
        </w:rPr>
      </w:pPr>
      <w:r w:rsidRPr="007D592A">
        <w:rPr>
          <w:sz w:val="28"/>
          <w:szCs w:val="28"/>
          <w:lang w:eastAsia="it-IT"/>
        </w:rPr>
        <w:br/>
      </w:r>
    </w:p>
    <w:p w14:paraId="045B67E1" w14:textId="5056ACDF" w:rsidR="00D35398" w:rsidRDefault="00D35398" w:rsidP="00FF767D">
      <w:pPr>
        <w:jc w:val="center"/>
        <w:rPr>
          <w:b/>
          <w:bCs/>
          <w:sz w:val="32"/>
          <w:szCs w:val="32"/>
          <w:lang w:eastAsia="it-IT"/>
        </w:rPr>
      </w:pPr>
      <w:r>
        <w:rPr>
          <w:b/>
          <w:bCs/>
          <w:sz w:val="32"/>
          <w:szCs w:val="32"/>
          <w:lang w:eastAsia="it-IT"/>
        </w:rPr>
        <w:t>(</w:t>
      </w:r>
      <w:r w:rsidR="00FF767D" w:rsidRPr="00FF767D">
        <w:rPr>
          <w:b/>
          <w:bCs/>
          <w:sz w:val="32"/>
          <w:szCs w:val="32"/>
          <w:lang w:eastAsia="it-IT"/>
        </w:rPr>
        <w:t>Possibili</w:t>
      </w:r>
      <w:r>
        <w:rPr>
          <w:b/>
          <w:bCs/>
          <w:sz w:val="32"/>
          <w:szCs w:val="32"/>
          <w:lang w:eastAsia="it-IT"/>
        </w:rPr>
        <w:t>)</w:t>
      </w:r>
      <w:r w:rsidR="00FF767D" w:rsidRPr="00FF767D">
        <w:rPr>
          <w:b/>
          <w:bCs/>
          <w:sz w:val="32"/>
          <w:szCs w:val="32"/>
          <w:lang w:eastAsia="it-IT"/>
        </w:rPr>
        <w:t xml:space="preserve"> argomenti per </w:t>
      </w:r>
      <w:r>
        <w:rPr>
          <w:b/>
          <w:bCs/>
          <w:sz w:val="32"/>
          <w:szCs w:val="32"/>
          <w:lang w:eastAsia="it-IT"/>
        </w:rPr>
        <w:t>il Corso dell’</w:t>
      </w:r>
      <w:r w:rsidR="00FF767D" w:rsidRPr="00FF767D">
        <w:rPr>
          <w:b/>
          <w:bCs/>
          <w:sz w:val="32"/>
          <w:szCs w:val="32"/>
          <w:lang w:eastAsia="it-IT"/>
        </w:rPr>
        <w:t>Università terza Età</w:t>
      </w:r>
      <w:r>
        <w:rPr>
          <w:b/>
          <w:bCs/>
          <w:sz w:val="32"/>
          <w:szCs w:val="32"/>
          <w:lang w:eastAsia="it-IT"/>
        </w:rPr>
        <w:t xml:space="preserve"> C.C.: </w:t>
      </w:r>
    </w:p>
    <w:p w14:paraId="19364293" w14:textId="77777777" w:rsidR="00D35398" w:rsidRDefault="00D35398" w:rsidP="00FF767D">
      <w:pPr>
        <w:jc w:val="center"/>
        <w:rPr>
          <w:b/>
          <w:bCs/>
          <w:sz w:val="32"/>
          <w:szCs w:val="32"/>
          <w:lang w:eastAsia="it-IT"/>
        </w:rPr>
      </w:pPr>
    </w:p>
    <w:p w14:paraId="4FB91DD2" w14:textId="455105EB" w:rsidR="00FF767D" w:rsidRPr="00D35398" w:rsidRDefault="00D35398" w:rsidP="00FF767D">
      <w:pPr>
        <w:jc w:val="center"/>
        <w:rPr>
          <w:b/>
          <w:bCs/>
          <w:i/>
          <w:iCs/>
          <w:sz w:val="32"/>
          <w:szCs w:val="32"/>
          <w:u w:val="single"/>
          <w:lang w:eastAsia="it-IT"/>
        </w:rPr>
      </w:pPr>
      <w:r w:rsidRPr="00D35398">
        <w:rPr>
          <w:b/>
          <w:bCs/>
          <w:i/>
          <w:iCs/>
          <w:sz w:val="32"/>
          <w:szCs w:val="32"/>
          <w:u w:val="single"/>
          <w:lang w:eastAsia="it-IT"/>
        </w:rPr>
        <w:t>Organizzazione dei servizi sociosanitari e sociali</w:t>
      </w:r>
    </w:p>
    <w:p w14:paraId="3E96CE3A" w14:textId="77777777" w:rsidR="00D35398" w:rsidRDefault="00D35398" w:rsidP="00FF767D">
      <w:pPr>
        <w:jc w:val="both"/>
        <w:rPr>
          <w:sz w:val="28"/>
          <w:szCs w:val="28"/>
          <w:lang w:eastAsia="it-IT"/>
        </w:rPr>
      </w:pPr>
    </w:p>
    <w:p w14:paraId="733DDC7C" w14:textId="3A725539" w:rsidR="00FF767D" w:rsidRPr="00D35398" w:rsidRDefault="00D35398" w:rsidP="00D35398">
      <w:pPr>
        <w:jc w:val="right"/>
        <w:rPr>
          <w:b/>
          <w:bCs/>
          <w:i/>
          <w:iCs/>
          <w:sz w:val="28"/>
          <w:szCs w:val="28"/>
          <w:lang w:eastAsia="it-IT"/>
        </w:rPr>
      </w:pPr>
      <w:r w:rsidRPr="00D35398">
        <w:rPr>
          <w:b/>
          <w:bCs/>
          <w:i/>
          <w:iCs/>
          <w:sz w:val="28"/>
          <w:szCs w:val="28"/>
          <w:lang w:eastAsia="it-IT"/>
        </w:rPr>
        <w:t>A cura di Carlo Mario MOZZANICA</w:t>
      </w:r>
    </w:p>
    <w:p w14:paraId="2514F197" w14:textId="77777777" w:rsidR="00D35398" w:rsidRDefault="00D35398" w:rsidP="00FF767D">
      <w:pPr>
        <w:jc w:val="both"/>
        <w:rPr>
          <w:sz w:val="28"/>
          <w:szCs w:val="28"/>
          <w:lang w:eastAsia="it-IT"/>
        </w:rPr>
      </w:pPr>
    </w:p>
    <w:p w14:paraId="7AA552BB" w14:textId="6D3BAAD0" w:rsidR="007D592A" w:rsidRPr="007D592A" w:rsidRDefault="007D592A" w:rsidP="00FF767D">
      <w:pPr>
        <w:jc w:val="both"/>
        <w:rPr>
          <w:sz w:val="28"/>
          <w:szCs w:val="28"/>
          <w:lang w:eastAsia="it-IT"/>
        </w:rPr>
      </w:pPr>
      <w:r w:rsidRPr="007D592A">
        <w:rPr>
          <w:sz w:val="28"/>
          <w:szCs w:val="28"/>
          <w:lang w:eastAsia="it-IT"/>
        </w:rPr>
        <w:t>1. La cura della salute nello scenario socioculturale che cambia</w:t>
      </w:r>
    </w:p>
    <w:p w14:paraId="3363C725" w14:textId="77777777" w:rsidR="007D592A" w:rsidRPr="007D592A" w:rsidRDefault="007D592A" w:rsidP="00FF767D">
      <w:pPr>
        <w:jc w:val="both"/>
        <w:rPr>
          <w:sz w:val="28"/>
          <w:szCs w:val="28"/>
          <w:lang w:eastAsia="it-IT"/>
        </w:rPr>
      </w:pPr>
      <w:r w:rsidRPr="007D592A">
        <w:rPr>
          <w:sz w:val="28"/>
          <w:szCs w:val="28"/>
          <w:lang w:eastAsia="it-IT"/>
        </w:rPr>
        <w:t>2, La tutela della salute nello scenario socio istituzionale che cambia (il nuovo welfare)</w:t>
      </w:r>
    </w:p>
    <w:p w14:paraId="15DBAFFC" w14:textId="17BB8A22" w:rsidR="007D592A" w:rsidRDefault="007D592A" w:rsidP="00FF767D">
      <w:pPr>
        <w:jc w:val="both"/>
        <w:rPr>
          <w:sz w:val="28"/>
          <w:szCs w:val="28"/>
          <w:lang w:eastAsia="it-IT"/>
        </w:rPr>
      </w:pPr>
      <w:r w:rsidRPr="007D592A">
        <w:rPr>
          <w:sz w:val="28"/>
          <w:szCs w:val="28"/>
          <w:lang w:eastAsia="it-IT"/>
        </w:rPr>
        <w:t xml:space="preserve">3. </w:t>
      </w:r>
      <w:r w:rsidRPr="008505CF">
        <w:rPr>
          <w:sz w:val="28"/>
          <w:szCs w:val="28"/>
          <w:lang w:eastAsia="it-IT"/>
        </w:rPr>
        <w:t>L’organizzazione sanitaria</w:t>
      </w:r>
      <w:r w:rsidRPr="007D592A">
        <w:rPr>
          <w:sz w:val="28"/>
          <w:szCs w:val="28"/>
          <w:lang w:eastAsia="it-IT"/>
        </w:rPr>
        <w:t>, a livello nazionale (con la riforma del Titolo V della Costituzione): I LEA (Livelli Essenziali di Assistenza Sanitaria) e le competenze delle Regioni </w:t>
      </w:r>
    </w:p>
    <w:p w14:paraId="69D6A299" w14:textId="22A69AB0" w:rsidR="008505CF" w:rsidRPr="007D592A" w:rsidRDefault="008505CF" w:rsidP="00FF767D">
      <w:pPr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4. Il profilo dell’integrazione Sociosanitaria (competenze Sanitarie e Sociali)</w:t>
      </w:r>
    </w:p>
    <w:p w14:paraId="27FB0C59" w14:textId="55F3775F" w:rsidR="007D592A" w:rsidRPr="007D592A" w:rsidRDefault="008505CF" w:rsidP="00FF767D">
      <w:pPr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5</w:t>
      </w:r>
      <w:r w:rsidR="007D592A" w:rsidRPr="007D592A">
        <w:rPr>
          <w:sz w:val="28"/>
          <w:szCs w:val="28"/>
          <w:lang w:eastAsia="it-IT"/>
        </w:rPr>
        <w:t xml:space="preserve">. L'organizzazione sanitaria a livello della Regione Lombardia: ATS (Agenzia della Tutela della Salute) e ASST (Aziende </w:t>
      </w:r>
      <w:r w:rsidR="007D592A" w:rsidRPr="008505CF">
        <w:rPr>
          <w:sz w:val="28"/>
          <w:szCs w:val="28"/>
          <w:lang w:eastAsia="it-IT"/>
        </w:rPr>
        <w:t>Socio-Sanitarie</w:t>
      </w:r>
      <w:r w:rsidR="007D592A" w:rsidRPr="007D592A">
        <w:rPr>
          <w:sz w:val="28"/>
          <w:szCs w:val="28"/>
          <w:lang w:eastAsia="it-IT"/>
        </w:rPr>
        <w:t> Territoriali)</w:t>
      </w:r>
    </w:p>
    <w:p w14:paraId="25D7BE1A" w14:textId="77777777" w:rsidR="00FF7160" w:rsidRDefault="008505CF" w:rsidP="00FF767D">
      <w:pPr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6</w:t>
      </w:r>
      <w:r w:rsidR="007D592A" w:rsidRPr="007D592A">
        <w:rPr>
          <w:sz w:val="28"/>
          <w:szCs w:val="28"/>
          <w:lang w:eastAsia="it-IT"/>
        </w:rPr>
        <w:t>. I nuovi profili:</w:t>
      </w:r>
    </w:p>
    <w:p w14:paraId="6EB81788" w14:textId="4602109B" w:rsidR="00FF7160" w:rsidRDefault="00FF7160" w:rsidP="00FF767D">
      <w:pPr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 xml:space="preserve">    6.1</w:t>
      </w:r>
      <w:r w:rsidR="007D592A" w:rsidRPr="007D592A">
        <w:rPr>
          <w:sz w:val="28"/>
          <w:szCs w:val="28"/>
          <w:lang w:eastAsia="it-IT"/>
        </w:rPr>
        <w:t xml:space="preserve"> Casa della Comunità (</w:t>
      </w:r>
      <w:proofErr w:type="spellStart"/>
      <w:r w:rsidR="007D592A" w:rsidRPr="007D592A">
        <w:rPr>
          <w:sz w:val="28"/>
          <w:szCs w:val="28"/>
          <w:lang w:eastAsia="it-IT"/>
        </w:rPr>
        <w:t>CdC</w:t>
      </w:r>
      <w:proofErr w:type="spellEnd"/>
      <w:r w:rsidR="007D592A" w:rsidRPr="007D592A">
        <w:rPr>
          <w:sz w:val="28"/>
          <w:szCs w:val="28"/>
          <w:lang w:eastAsia="it-IT"/>
        </w:rPr>
        <w:t xml:space="preserve">). </w:t>
      </w:r>
    </w:p>
    <w:p w14:paraId="45628697" w14:textId="0772E1F8" w:rsidR="00FF7160" w:rsidRDefault="00FF7160" w:rsidP="00FF767D">
      <w:pPr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 xml:space="preserve">    6.2 </w:t>
      </w:r>
      <w:r w:rsidR="007D592A" w:rsidRPr="007D592A">
        <w:rPr>
          <w:sz w:val="28"/>
          <w:szCs w:val="28"/>
          <w:lang w:eastAsia="it-IT"/>
        </w:rPr>
        <w:t>Ospedale di Comunità (</w:t>
      </w:r>
      <w:proofErr w:type="spellStart"/>
      <w:r w:rsidR="007D592A" w:rsidRPr="007D592A">
        <w:rPr>
          <w:sz w:val="28"/>
          <w:szCs w:val="28"/>
          <w:lang w:eastAsia="it-IT"/>
        </w:rPr>
        <w:t>OdC</w:t>
      </w:r>
      <w:proofErr w:type="spellEnd"/>
      <w:r w:rsidR="007D592A" w:rsidRPr="007D592A">
        <w:rPr>
          <w:sz w:val="28"/>
          <w:szCs w:val="28"/>
          <w:lang w:eastAsia="it-IT"/>
        </w:rPr>
        <w:t>)</w:t>
      </w:r>
      <w:r w:rsidR="008505CF">
        <w:rPr>
          <w:sz w:val="28"/>
          <w:szCs w:val="28"/>
          <w:lang w:eastAsia="it-IT"/>
        </w:rPr>
        <w:t>.</w:t>
      </w:r>
      <w:r w:rsidR="007D592A" w:rsidRPr="007D592A">
        <w:rPr>
          <w:sz w:val="28"/>
          <w:szCs w:val="28"/>
          <w:lang w:eastAsia="it-IT"/>
        </w:rPr>
        <w:t xml:space="preserve"> </w:t>
      </w:r>
    </w:p>
    <w:p w14:paraId="651575D7" w14:textId="0C6705FC" w:rsidR="007D592A" w:rsidRPr="007D592A" w:rsidRDefault="00FF7160" w:rsidP="00FF767D">
      <w:pPr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 xml:space="preserve">    6.3 </w:t>
      </w:r>
      <w:r w:rsidR="007D592A" w:rsidRPr="007D592A">
        <w:rPr>
          <w:sz w:val="28"/>
          <w:szCs w:val="28"/>
          <w:lang w:eastAsia="it-IT"/>
        </w:rPr>
        <w:t>Centrali Operative Territoriali (COT)</w:t>
      </w:r>
    </w:p>
    <w:p w14:paraId="0356AC33" w14:textId="6B88184C" w:rsidR="007D592A" w:rsidRPr="007D592A" w:rsidRDefault="007533A5" w:rsidP="00FF767D">
      <w:pPr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7</w:t>
      </w:r>
      <w:r w:rsidR="007D592A" w:rsidRPr="007D592A">
        <w:rPr>
          <w:sz w:val="28"/>
          <w:szCs w:val="28"/>
          <w:lang w:eastAsia="it-IT"/>
        </w:rPr>
        <w:t>. Servizi e presidi per le persone anziane</w:t>
      </w:r>
      <w:r w:rsidR="008505CF" w:rsidRPr="008505CF">
        <w:rPr>
          <w:sz w:val="28"/>
          <w:szCs w:val="28"/>
          <w:lang w:eastAsia="it-IT"/>
        </w:rPr>
        <w:t xml:space="preserve">, a livello </w:t>
      </w:r>
      <w:r w:rsidR="008505CF" w:rsidRPr="00FF767D">
        <w:rPr>
          <w:i/>
          <w:iCs/>
          <w:sz w:val="28"/>
          <w:szCs w:val="28"/>
          <w:lang w:eastAsia="it-IT"/>
        </w:rPr>
        <w:t>nazionale</w:t>
      </w:r>
    </w:p>
    <w:p w14:paraId="2F18D401" w14:textId="5EF40769" w:rsidR="007D592A" w:rsidRPr="008505CF" w:rsidRDefault="008505CF" w:rsidP="00FF767D">
      <w:pPr>
        <w:jc w:val="both"/>
        <w:rPr>
          <w:color w:val="222222"/>
          <w:sz w:val="28"/>
          <w:szCs w:val="28"/>
          <w:shd w:val="clear" w:color="auto" w:fill="FFFFFF"/>
          <w:lang w:eastAsia="it-IT"/>
        </w:rPr>
      </w:pP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    </w:t>
      </w:r>
      <w:r w:rsidR="007533A5">
        <w:rPr>
          <w:color w:val="222222"/>
          <w:sz w:val="28"/>
          <w:szCs w:val="28"/>
          <w:shd w:val="clear" w:color="auto" w:fill="FFFFFF"/>
          <w:lang w:eastAsia="it-IT"/>
        </w:rPr>
        <w:t>7</w:t>
      </w:r>
      <w:r w:rsidR="007D592A" w:rsidRPr="007D592A">
        <w:rPr>
          <w:color w:val="222222"/>
          <w:sz w:val="28"/>
          <w:szCs w:val="28"/>
          <w:shd w:val="clear" w:color="auto" w:fill="FFFFFF"/>
          <w:lang w:eastAsia="it-IT"/>
        </w:rPr>
        <w:t>.1</w:t>
      </w:r>
      <w:r w:rsidR="007D592A" w:rsidRPr="008505CF">
        <w:rPr>
          <w:color w:val="222222"/>
          <w:sz w:val="28"/>
          <w:szCs w:val="28"/>
          <w:shd w:val="clear" w:color="auto" w:fill="FFFFFF"/>
          <w:lang w:eastAsia="it-IT"/>
        </w:rPr>
        <w:t xml:space="preserve"> L</w:t>
      </w:r>
      <w:r w:rsidR="007D592A" w:rsidRPr="007D592A">
        <w:rPr>
          <w:color w:val="222222"/>
          <w:sz w:val="28"/>
          <w:szCs w:val="28"/>
          <w:shd w:val="clear" w:color="auto" w:fill="FFFFFF"/>
          <w:lang w:eastAsia="it-IT"/>
        </w:rPr>
        <w:t xml:space="preserve">egge delega 33/2023 e </w:t>
      </w:r>
      <w:r w:rsidR="007D592A" w:rsidRPr="008505CF">
        <w:rPr>
          <w:color w:val="222222"/>
          <w:sz w:val="28"/>
          <w:szCs w:val="28"/>
          <w:shd w:val="clear" w:color="auto" w:fill="FFFFFF"/>
          <w:lang w:eastAsia="it-IT"/>
        </w:rPr>
        <w:t>Decreti</w:t>
      </w:r>
      <w:r w:rsidR="007D592A" w:rsidRPr="007D592A">
        <w:rPr>
          <w:color w:val="222222"/>
          <w:sz w:val="28"/>
          <w:szCs w:val="28"/>
          <w:shd w:val="clear" w:color="auto" w:fill="FFFFFF"/>
          <w:lang w:eastAsia="it-IT"/>
        </w:rPr>
        <w:t> </w:t>
      </w:r>
      <w:r w:rsidR="007D592A" w:rsidRPr="008505CF">
        <w:rPr>
          <w:color w:val="222222"/>
          <w:sz w:val="28"/>
          <w:szCs w:val="28"/>
          <w:shd w:val="clear" w:color="auto" w:fill="FFFFFF"/>
          <w:lang w:eastAsia="it-IT"/>
        </w:rPr>
        <w:t>delegati</w:t>
      </w:r>
    </w:p>
    <w:p w14:paraId="4E1108CF" w14:textId="2714A011" w:rsidR="007D592A" w:rsidRPr="008505CF" w:rsidRDefault="008505CF" w:rsidP="00FF767D">
      <w:pPr>
        <w:jc w:val="both"/>
        <w:rPr>
          <w:color w:val="222222"/>
          <w:sz w:val="28"/>
          <w:szCs w:val="28"/>
          <w:shd w:val="clear" w:color="auto" w:fill="FFFFFF"/>
          <w:lang w:eastAsia="it-IT"/>
        </w:rPr>
      </w:pP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    </w:t>
      </w:r>
      <w:r w:rsidR="007533A5">
        <w:rPr>
          <w:color w:val="222222"/>
          <w:sz w:val="28"/>
          <w:szCs w:val="28"/>
          <w:shd w:val="clear" w:color="auto" w:fill="FFFFFF"/>
          <w:lang w:eastAsia="it-IT"/>
        </w:rPr>
        <w:t>7</w:t>
      </w:r>
      <w:r w:rsidR="007D592A" w:rsidRPr="008505CF">
        <w:rPr>
          <w:color w:val="222222"/>
          <w:sz w:val="28"/>
          <w:szCs w:val="28"/>
          <w:shd w:val="clear" w:color="auto" w:fill="FFFFFF"/>
          <w:lang w:eastAsia="it-IT"/>
        </w:rPr>
        <w:t xml:space="preserve">.2. L’amministratore di sostegno (L. </w:t>
      </w:r>
      <w:r w:rsidRPr="008505CF">
        <w:rPr>
          <w:color w:val="222222"/>
          <w:sz w:val="28"/>
          <w:szCs w:val="28"/>
          <w:shd w:val="clear" w:color="auto" w:fill="FFFFFF"/>
          <w:lang w:eastAsia="it-IT"/>
        </w:rPr>
        <w:t>6/2004)</w:t>
      </w:r>
    </w:p>
    <w:p w14:paraId="029BC5D8" w14:textId="66FE2628" w:rsidR="008505CF" w:rsidRPr="008505CF" w:rsidRDefault="007533A5" w:rsidP="00FF767D">
      <w:pPr>
        <w:jc w:val="both"/>
        <w:rPr>
          <w:color w:val="222222"/>
          <w:sz w:val="28"/>
          <w:szCs w:val="28"/>
          <w:shd w:val="clear" w:color="auto" w:fill="FFFFFF"/>
          <w:lang w:eastAsia="it-IT"/>
        </w:rPr>
      </w:pPr>
      <w:r>
        <w:rPr>
          <w:color w:val="222222"/>
          <w:sz w:val="28"/>
          <w:szCs w:val="28"/>
          <w:shd w:val="clear" w:color="auto" w:fill="FFFFFF"/>
          <w:lang w:eastAsia="it-IT"/>
        </w:rPr>
        <w:t>8</w:t>
      </w:r>
      <w:r w:rsidR="008505CF" w:rsidRPr="008505CF">
        <w:rPr>
          <w:color w:val="222222"/>
          <w:sz w:val="28"/>
          <w:szCs w:val="28"/>
          <w:shd w:val="clear" w:color="auto" w:fill="FFFFFF"/>
          <w:lang w:eastAsia="it-IT"/>
        </w:rPr>
        <w:t xml:space="preserve">. Servizi e presidi </w:t>
      </w:r>
      <w:r w:rsidRPr="00F06A52">
        <w:rPr>
          <w:i/>
          <w:iCs/>
          <w:color w:val="222222"/>
          <w:sz w:val="28"/>
          <w:szCs w:val="28"/>
          <w:shd w:val="clear" w:color="auto" w:fill="FFFFFF"/>
          <w:lang w:eastAsia="it-IT"/>
        </w:rPr>
        <w:t>sociosanitari</w:t>
      </w: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r w:rsidR="008505CF" w:rsidRPr="008505CF">
        <w:rPr>
          <w:color w:val="222222"/>
          <w:sz w:val="28"/>
          <w:szCs w:val="28"/>
          <w:shd w:val="clear" w:color="auto" w:fill="FFFFFF"/>
          <w:lang w:eastAsia="it-IT"/>
        </w:rPr>
        <w:t xml:space="preserve">per le persone anziane, a livello della </w:t>
      </w:r>
      <w:r w:rsidR="008505CF" w:rsidRPr="00FF767D">
        <w:rPr>
          <w:i/>
          <w:iCs/>
          <w:color w:val="222222"/>
          <w:sz w:val="28"/>
          <w:szCs w:val="28"/>
          <w:shd w:val="clear" w:color="auto" w:fill="FFFFFF"/>
          <w:lang w:eastAsia="it-IT"/>
        </w:rPr>
        <w:t>Regione Lombardia</w:t>
      </w:r>
      <w:r w:rsidR="008505CF" w:rsidRPr="008505CF">
        <w:rPr>
          <w:color w:val="222222"/>
          <w:sz w:val="28"/>
          <w:szCs w:val="28"/>
          <w:shd w:val="clear" w:color="auto" w:fill="FFFFFF"/>
          <w:lang w:eastAsia="it-IT"/>
        </w:rPr>
        <w:t>:</w:t>
      </w:r>
    </w:p>
    <w:p w14:paraId="09053E96" w14:textId="48CB1C72" w:rsidR="008505CF" w:rsidRDefault="008505CF" w:rsidP="00FF767D">
      <w:pPr>
        <w:jc w:val="both"/>
        <w:rPr>
          <w:color w:val="222222"/>
          <w:sz w:val="28"/>
          <w:szCs w:val="28"/>
          <w:shd w:val="clear" w:color="auto" w:fill="FFFFFF"/>
          <w:lang w:eastAsia="it-IT"/>
        </w:rPr>
      </w:pP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   </w:t>
      </w:r>
      <w:r w:rsidR="007533A5">
        <w:rPr>
          <w:color w:val="222222"/>
          <w:sz w:val="28"/>
          <w:szCs w:val="28"/>
          <w:shd w:val="clear" w:color="auto" w:fill="FFFFFF"/>
          <w:lang w:eastAsia="it-IT"/>
        </w:rPr>
        <w:t>8</w:t>
      </w:r>
      <w:r w:rsidRPr="008505CF">
        <w:rPr>
          <w:color w:val="222222"/>
          <w:sz w:val="28"/>
          <w:szCs w:val="28"/>
          <w:shd w:val="clear" w:color="auto" w:fill="FFFFFF"/>
          <w:lang w:eastAsia="it-IT"/>
        </w:rPr>
        <w:t>.1 Assistenza Dom</w:t>
      </w: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iciliare </w:t>
      </w:r>
      <w:r w:rsidRPr="008505CF">
        <w:rPr>
          <w:color w:val="222222"/>
          <w:sz w:val="28"/>
          <w:szCs w:val="28"/>
          <w:shd w:val="clear" w:color="auto" w:fill="FFFFFF"/>
          <w:lang w:eastAsia="it-IT"/>
        </w:rPr>
        <w:t>integrata (ADI)</w:t>
      </w:r>
      <w:r w:rsidR="007533A5">
        <w:rPr>
          <w:color w:val="222222"/>
          <w:sz w:val="28"/>
          <w:szCs w:val="28"/>
          <w:shd w:val="clear" w:color="auto" w:fill="FFFFFF"/>
          <w:lang w:eastAsia="it-IT"/>
        </w:rPr>
        <w:t>: i livelli differenziati</w:t>
      </w:r>
    </w:p>
    <w:p w14:paraId="37FC8AB2" w14:textId="4FD58195" w:rsidR="008505CF" w:rsidRDefault="008505CF" w:rsidP="00FF767D">
      <w:pPr>
        <w:jc w:val="both"/>
        <w:rPr>
          <w:color w:val="222222"/>
          <w:sz w:val="28"/>
          <w:szCs w:val="28"/>
          <w:shd w:val="clear" w:color="auto" w:fill="FFFFFF"/>
          <w:lang w:eastAsia="it-IT"/>
        </w:rPr>
      </w:pP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   </w:t>
      </w:r>
      <w:r w:rsidR="007533A5">
        <w:rPr>
          <w:color w:val="222222"/>
          <w:sz w:val="28"/>
          <w:szCs w:val="28"/>
          <w:shd w:val="clear" w:color="auto" w:fill="FFFFFF"/>
          <w:lang w:eastAsia="it-IT"/>
        </w:rPr>
        <w:t>8</w:t>
      </w:r>
      <w:r>
        <w:rPr>
          <w:color w:val="222222"/>
          <w:sz w:val="28"/>
          <w:szCs w:val="28"/>
          <w:shd w:val="clear" w:color="auto" w:fill="FFFFFF"/>
          <w:lang w:eastAsia="it-IT"/>
        </w:rPr>
        <w:t>.2 Centro Diurno Integrato (CDI)</w:t>
      </w:r>
    </w:p>
    <w:p w14:paraId="01EBB220" w14:textId="467CBA8A" w:rsidR="008505CF" w:rsidRDefault="008505CF" w:rsidP="00FF767D">
      <w:pPr>
        <w:jc w:val="both"/>
        <w:rPr>
          <w:color w:val="222222"/>
          <w:sz w:val="28"/>
          <w:szCs w:val="28"/>
          <w:shd w:val="clear" w:color="auto" w:fill="FFFFFF"/>
          <w:lang w:eastAsia="it-IT"/>
        </w:rPr>
      </w:pP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   </w:t>
      </w:r>
      <w:r w:rsidR="007533A5">
        <w:rPr>
          <w:color w:val="222222"/>
          <w:sz w:val="28"/>
          <w:szCs w:val="28"/>
          <w:shd w:val="clear" w:color="auto" w:fill="FFFFFF"/>
          <w:lang w:eastAsia="it-IT"/>
        </w:rPr>
        <w:t>8</w:t>
      </w:r>
      <w:r>
        <w:rPr>
          <w:color w:val="222222"/>
          <w:sz w:val="28"/>
          <w:szCs w:val="28"/>
          <w:shd w:val="clear" w:color="auto" w:fill="FFFFFF"/>
          <w:lang w:eastAsia="it-IT"/>
        </w:rPr>
        <w:t>.3. Residenza Sociosanitaria per Anziani (RSA)</w:t>
      </w:r>
    </w:p>
    <w:p w14:paraId="6ADC12AC" w14:textId="1267FD33" w:rsidR="008505CF" w:rsidRDefault="007533A5" w:rsidP="00FF767D">
      <w:pPr>
        <w:jc w:val="both"/>
        <w:rPr>
          <w:color w:val="222222"/>
          <w:sz w:val="28"/>
          <w:szCs w:val="28"/>
          <w:shd w:val="clear" w:color="auto" w:fill="FFFFFF"/>
          <w:lang w:eastAsia="it-IT"/>
        </w:rPr>
      </w:pP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   8.4 RSA aperta (interventi a domicilio pe particolari fragilità)</w:t>
      </w:r>
    </w:p>
    <w:p w14:paraId="00A8DCFC" w14:textId="2C78159E" w:rsidR="007533A5" w:rsidRDefault="007533A5" w:rsidP="00FF767D">
      <w:pPr>
        <w:jc w:val="both"/>
        <w:rPr>
          <w:color w:val="222222"/>
          <w:sz w:val="28"/>
          <w:szCs w:val="28"/>
          <w:shd w:val="clear" w:color="auto" w:fill="FFFFFF"/>
          <w:lang w:eastAsia="it-IT"/>
        </w:rPr>
      </w:pP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   8.5. Residenzialità assistita (con voucher)</w:t>
      </w:r>
    </w:p>
    <w:p w14:paraId="1D573E8E" w14:textId="19C6AF96" w:rsidR="007533A5" w:rsidRDefault="007533A5" w:rsidP="00FF767D">
      <w:pPr>
        <w:jc w:val="both"/>
        <w:rPr>
          <w:color w:val="222222"/>
          <w:sz w:val="28"/>
          <w:szCs w:val="28"/>
          <w:shd w:val="clear" w:color="auto" w:fill="FFFFFF"/>
          <w:lang w:eastAsia="it-IT"/>
        </w:rPr>
      </w:pP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   8.6. Cure palliative Domiciliari e Hospice</w:t>
      </w:r>
    </w:p>
    <w:p w14:paraId="3C1B3D67" w14:textId="095C099A" w:rsidR="00F06A52" w:rsidRDefault="00F06A52" w:rsidP="00FF767D">
      <w:pPr>
        <w:jc w:val="both"/>
        <w:rPr>
          <w:color w:val="222222"/>
          <w:sz w:val="28"/>
          <w:szCs w:val="28"/>
          <w:shd w:val="clear" w:color="auto" w:fill="FFFFFF"/>
          <w:lang w:eastAsia="it-IT"/>
        </w:rPr>
      </w:pP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   8.7. Bonus e Voucher per persone fragili: le cosiddette misure B1 e B2</w:t>
      </w:r>
    </w:p>
    <w:p w14:paraId="1BB94158" w14:textId="223A916D" w:rsidR="007533A5" w:rsidRDefault="007533A5" w:rsidP="00FF767D">
      <w:pPr>
        <w:jc w:val="both"/>
        <w:rPr>
          <w:color w:val="222222"/>
          <w:sz w:val="28"/>
          <w:szCs w:val="28"/>
          <w:shd w:val="clear" w:color="auto" w:fill="FFFFFF"/>
          <w:lang w:eastAsia="it-IT"/>
        </w:rPr>
      </w:pP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9. Servizi e presidi </w:t>
      </w:r>
      <w:r w:rsidRPr="00F06A52">
        <w:rPr>
          <w:i/>
          <w:iCs/>
          <w:color w:val="222222"/>
          <w:sz w:val="28"/>
          <w:szCs w:val="28"/>
          <w:shd w:val="clear" w:color="auto" w:fill="FFFFFF"/>
          <w:lang w:eastAsia="it-IT"/>
        </w:rPr>
        <w:t>socioassistenziali</w:t>
      </w: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 per le persone anziane, a livello della Regione Lombardia:</w:t>
      </w:r>
    </w:p>
    <w:p w14:paraId="12145065" w14:textId="6D3B7590" w:rsidR="007533A5" w:rsidRDefault="007533A5" w:rsidP="00FF767D">
      <w:pPr>
        <w:jc w:val="both"/>
        <w:rPr>
          <w:color w:val="222222"/>
          <w:sz w:val="28"/>
          <w:szCs w:val="28"/>
          <w:shd w:val="clear" w:color="auto" w:fill="FFFFFF"/>
          <w:lang w:eastAsia="it-IT"/>
        </w:rPr>
      </w:pP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   9.1 Assistenza Domiciliare</w:t>
      </w:r>
    </w:p>
    <w:p w14:paraId="0AA472B4" w14:textId="3014C8E3" w:rsidR="007533A5" w:rsidRDefault="007533A5" w:rsidP="00FF767D">
      <w:pPr>
        <w:jc w:val="both"/>
        <w:rPr>
          <w:color w:val="222222"/>
          <w:sz w:val="28"/>
          <w:szCs w:val="28"/>
          <w:shd w:val="clear" w:color="auto" w:fill="FFFFFF"/>
          <w:lang w:eastAsia="it-IT"/>
        </w:rPr>
      </w:pP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   9.2 Servi</w:t>
      </w:r>
      <w:r w:rsidR="00F06A52">
        <w:rPr>
          <w:color w:val="222222"/>
          <w:sz w:val="28"/>
          <w:szCs w:val="28"/>
          <w:shd w:val="clear" w:color="auto" w:fill="FFFFFF"/>
          <w:lang w:eastAsia="it-IT"/>
        </w:rPr>
        <w:t>zi</w:t>
      </w: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 domiciliar</w:t>
      </w:r>
      <w:r w:rsidR="00F06A52">
        <w:rPr>
          <w:color w:val="222222"/>
          <w:sz w:val="28"/>
          <w:szCs w:val="28"/>
          <w:shd w:val="clear" w:color="auto" w:fill="FFFFFF"/>
          <w:lang w:eastAsia="it-IT"/>
        </w:rPr>
        <w:t>i: p</w:t>
      </w:r>
      <w:r>
        <w:rPr>
          <w:color w:val="222222"/>
          <w:sz w:val="28"/>
          <w:szCs w:val="28"/>
          <w:shd w:val="clear" w:color="auto" w:fill="FFFFFF"/>
          <w:lang w:eastAsia="it-IT"/>
        </w:rPr>
        <w:t>asti e aiuto domestico</w:t>
      </w:r>
    </w:p>
    <w:p w14:paraId="3E992AFD" w14:textId="7B5B2A52" w:rsidR="00F06A52" w:rsidRDefault="00FF767D" w:rsidP="00FF767D">
      <w:pPr>
        <w:jc w:val="both"/>
        <w:rPr>
          <w:color w:val="222222"/>
          <w:sz w:val="28"/>
          <w:szCs w:val="28"/>
          <w:shd w:val="clear" w:color="auto" w:fill="FFFFFF"/>
          <w:lang w:eastAsia="it-IT"/>
        </w:rPr>
      </w:pP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   </w:t>
      </w:r>
      <w:r w:rsidR="00F06A52">
        <w:rPr>
          <w:color w:val="222222"/>
          <w:sz w:val="28"/>
          <w:szCs w:val="28"/>
          <w:shd w:val="clear" w:color="auto" w:fill="FFFFFF"/>
          <w:lang w:eastAsia="it-IT"/>
        </w:rPr>
        <w:t xml:space="preserve">9.3 </w:t>
      </w:r>
      <w:r>
        <w:rPr>
          <w:color w:val="222222"/>
          <w:sz w:val="28"/>
          <w:szCs w:val="28"/>
          <w:shd w:val="clear" w:color="auto" w:fill="FFFFFF"/>
          <w:lang w:eastAsia="it-IT"/>
        </w:rPr>
        <w:t>Centro Diurno</w:t>
      </w:r>
    </w:p>
    <w:p w14:paraId="5ED4885C" w14:textId="32C29695" w:rsidR="007533A5" w:rsidRDefault="007533A5" w:rsidP="00FF767D">
      <w:pPr>
        <w:jc w:val="both"/>
        <w:rPr>
          <w:rStyle w:val="Enfasicorsivo"/>
          <w:i w:val="0"/>
          <w:iCs w:val="0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  <w:lang w:eastAsia="it-IT"/>
        </w:rPr>
        <w:t xml:space="preserve">   9.3 </w:t>
      </w:r>
      <w:r w:rsidR="00F06A52" w:rsidRPr="00F06A52">
        <w:rPr>
          <w:rStyle w:val="Enfasicorsivo"/>
          <w:i w:val="0"/>
          <w:iCs w:val="0"/>
          <w:sz w:val="28"/>
          <w:szCs w:val="28"/>
          <w:shd w:val="clear" w:color="auto" w:fill="FFFFFF"/>
        </w:rPr>
        <w:t>Comunità Alloggio Sociale Anziani</w:t>
      </w:r>
      <w:r w:rsidR="00F06A52">
        <w:rPr>
          <w:rStyle w:val="Enfasicorsivo"/>
          <w:i w:val="0"/>
          <w:iCs w:val="0"/>
          <w:sz w:val="28"/>
          <w:szCs w:val="28"/>
          <w:shd w:val="clear" w:color="auto" w:fill="FFFFFF"/>
        </w:rPr>
        <w:t xml:space="preserve"> (C.A.S.A.)</w:t>
      </w:r>
    </w:p>
    <w:p w14:paraId="48214D55" w14:textId="754FBEE5" w:rsidR="00F06A52" w:rsidRPr="00F06A52" w:rsidRDefault="00F06A52" w:rsidP="00FF767D">
      <w:pPr>
        <w:jc w:val="both"/>
        <w:rPr>
          <w:sz w:val="28"/>
          <w:szCs w:val="28"/>
          <w:shd w:val="clear" w:color="auto" w:fill="FFFFFF"/>
          <w:lang w:eastAsia="it-IT"/>
        </w:rPr>
      </w:pPr>
      <w:r>
        <w:rPr>
          <w:rStyle w:val="Enfasicorsivo"/>
          <w:i w:val="0"/>
          <w:iCs w:val="0"/>
          <w:sz w:val="28"/>
          <w:szCs w:val="28"/>
          <w:shd w:val="clear" w:color="auto" w:fill="FFFFFF"/>
        </w:rPr>
        <w:t>10. Abbattimento barriere architettoniche nel proprio domicilio (contributi)</w:t>
      </w:r>
    </w:p>
    <w:p w14:paraId="6B6B591A" w14:textId="28CEFE50" w:rsidR="008505CF" w:rsidRPr="007D592A" w:rsidRDefault="007533A5" w:rsidP="00FF767D">
      <w:pPr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 xml:space="preserve">  </w:t>
      </w:r>
    </w:p>
    <w:p w14:paraId="41845932" w14:textId="77777777" w:rsidR="006A7416" w:rsidRDefault="006A7416" w:rsidP="00FF767D">
      <w:pPr>
        <w:jc w:val="both"/>
      </w:pPr>
    </w:p>
    <w:sectPr w:rsidR="006A7416" w:rsidSect="00C87BCB">
      <w:pgSz w:w="11906" w:h="16838" w:code="9"/>
      <w:pgMar w:top="1417" w:right="1134" w:bottom="1134" w:left="1134" w:header="720" w:footer="720" w:gutter="0"/>
      <w:cols w:space="113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2A"/>
    <w:rsid w:val="0028029C"/>
    <w:rsid w:val="002A645D"/>
    <w:rsid w:val="003C2E40"/>
    <w:rsid w:val="003F3957"/>
    <w:rsid w:val="004725FD"/>
    <w:rsid w:val="006A7416"/>
    <w:rsid w:val="007533A5"/>
    <w:rsid w:val="007D592A"/>
    <w:rsid w:val="008505CF"/>
    <w:rsid w:val="008F7122"/>
    <w:rsid w:val="00AC3641"/>
    <w:rsid w:val="00C8782E"/>
    <w:rsid w:val="00C87BCB"/>
    <w:rsid w:val="00D35398"/>
    <w:rsid w:val="00D41444"/>
    <w:rsid w:val="00F06A52"/>
    <w:rsid w:val="00F97E3D"/>
    <w:rsid w:val="00FF7160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93FA"/>
  <w15:chartTrackingRefBased/>
  <w15:docId w15:val="{19A8BB07-A2BD-4DC3-AC39-DB09FB56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029C"/>
    <w:rPr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8029C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28029C"/>
    <w:rPr>
      <w:b/>
      <w:bCs/>
      <w:sz w:val="32"/>
      <w:szCs w:val="24"/>
    </w:rPr>
  </w:style>
  <w:style w:type="character" w:styleId="Enfasicorsivo">
    <w:name w:val="Emphasis"/>
    <w:basedOn w:val="Carpredefinitoparagrafo"/>
    <w:uiPriority w:val="20"/>
    <w:qFormat/>
    <w:rsid w:val="00F06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4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9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6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3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61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0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39336927107</dc:creator>
  <cp:keywords/>
  <dc:description/>
  <cp:lastModifiedBy>39336927107</cp:lastModifiedBy>
  <cp:revision>2</cp:revision>
  <cp:lastPrinted>2023-12-28T16:24:00Z</cp:lastPrinted>
  <dcterms:created xsi:type="dcterms:W3CDTF">2024-01-26T13:13:00Z</dcterms:created>
  <dcterms:modified xsi:type="dcterms:W3CDTF">2024-01-26T13:13:00Z</dcterms:modified>
</cp:coreProperties>
</file>