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A7B" w:rsidRPr="001B3A7B" w:rsidRDefault="001B3A7B" w:rsidP="001B3A7B">
      <w:pPr>
        <w:spacing w:line="240" w:lineRule="auto"/>
        <w:ind w:left="1559" w:right="566" w:firstLine="565"/>
        <w:jc w:val="right"/>
        <w:rPr>
          <w:rFonts w:ascii="Times New Roman" w:hAnsi="Times New Roman" w:cs="Times New Roman"/>
          <w:b/>
          <w:iCs/>
          <w:position w:val="6"/>
          <w:sz w:val="52"/>
          <w:szCs w:val="24"/>
        </w:rPr>
      </w:pPr>
      <w:bookmarkStart w:id="0" w:name="_GoBack"/>
      <w:r w:rsidRPr="001B3A7B">
        <w:rPr>
          <w:rFonts w:ascii="Times New Roman" w:hAnsi="Times New Roman" w:cs="Times New Roman"/>
          <w:b/>
          <w:iCs/>
          <w:position w:val="6"/>
          <w:sz w:val="52"/>
          <w:szCs w:val="24"/>
        </w:rPr>
        <w:t>TEOLOGIA</w:t>
      </w:r>
      <w:r w:rsidRPr="001B3A7B">
        <w:rPr>
          <w:rFonts w:ascii="Times New Roman" w:hAnsi="Times New Roman" w:cs="Times New Roman"/>
          <w:b/>
          <w:iCs/>
          <w:position w:val="6"/>
          <w:sz w:val="52"/>
          <w:szCs w:val="24"/>
        </w:rPr>
        <w:t xml:space="preserve"> 24</w:t>
      </w:r>
    </w:p>
    <w:bookmarkEnd w:id="0"/>
    <w:p w:rsidR="00921000" w:rsidRDefault="00921000" w:rsidP="00264028">
      <w:pPr>
        <w:spacing w:line="240" w:lineRule="auto"/>
        <w:ind w:left="1559" w:right="566" w:firstLine="565"/>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921000" w:rsidRDefault="00921000" w:rsidP="00921000">
      <w:pPr>
        <w:spacing w:line="240" w:lineRule="auto"/>
        <w:ind w:left="85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921000" w:rsidRDefault="00921000" w:rsidP="00921000">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24° - 7 maggio   2024</w:t>
      </w:r>
    </w:p>
    <w:p w:rsidR="00921000" w:rsidRDefault="00921000" w:rsidP="00921000">
      <w:pPr>
        <w:spacing w:after="0" w:line="240" w:lineRule="auto"/>
        <w:ind w:left="851" w:firstLine="283"/>
        <w:rPr>
          <w:rFonts w:ascii="Times New Roman" w:hAnsi="Times New Roman" w:cs="Times New Roman"/>
          <w:b/>
          <w:iCs/>
          <w:position w:val="6"/>
          <w:sz w:val="24"/>
          <w:szCs w:val="24"/>
        </w:rPr>
      </w:pPr>
    </w:p>
    <w:p w:rsidR="00921000" w:rsidRDefault="00921000" w:rsidP="00921000">
      <w:pPr>
        <w:spacing w:after="0" w:line="360" w:lineRule="auto"/>
        <w:ind w:left="851" w:right="566" w:firstLine="283"/>
        <w:jc w:val="both"/>
        <w:rPr>
          <w:rFonts w:ascii="Times New Roman" w:hAnsi="Times New Roman" w:cs="Times New Roman"/>
          <w:sz w:val="24"/>
          <w:szCs w:val="24"/>
        </w:rPr>
      </w:pPr>
      <w:proofErr w:type="gramStart"/>
      <w:r>
        <w:rPr>
          <w:rFonts w:ascii="Times New Roman" w:hAnsi="Times New Roman" w:cs="Times New Roman"/>
          <w:sz w:val="24"/>
          <w:szCs w:val="24"/>
        </w:rPr>
        <w:t>1  .</w:t>
      </w:r>
      <w:proofErr w:type="gramEnd"/>
      <w:r>
        <w:rPr>
          <w:rFonts w:ascii="Times New Roman" w:hAnsi="Times New Roman" w:cs="Times New Roman"/>
          <w:sz w:val="24"/>
          <w:szCs w:val="24"/>
        </w:rPr>
        <w:t>Marco non si perde in descrizioni, ormai il racconto scivola via veloce, lascia che siano i fatti a parlare. Insiste sulla violenza di questa folla che lo arresta e sulla coerenza di Gesù, sul suo atteggiamento mite e silenzioso. Poche sono le parole di Gesù. Un particolare importantissimo nel racconto di Marco, esclusivamente suo, è quello del giovinetto (</w:t>
      </w:r>
      <w:proofErr w:type="spellStart"/>
      <w:r>
        <w:rPr>
          <w:rFonts w:ascii="Times New Roman" w:hAnsi="Times New Roman" w:cs="Times New Roman"/>
          <w:i/>
          <w:sz w:val="24"/>
          <w:szCs w:val="24"/>
        </w:rPr>
        <w:t>neaníscos</w:t>
      </w:r>
      <w:proofErr w:type="spellEnd"/>
      <w:r>
        <w:rPr>
          <w:rFonts w:ascii="Times New Roman" w:hAnsi="Times New Roman" w:cs="Times New Roman"/>
          <w:sz w:val="24"/>
          <w:szCs w:val="24"/>
        </w:rPr>
        <w:t xml:space="preserve">) che lo seguiva coperto solo da un lenzuolo. </w:t>
      </w:r>
    </w:p>
    <w:p w:rsidR="00921000" w:rsidRDefault="00921000" w:rsidP="00921000">
      <w:pPr>
        <w:pStyle w:val="Stile2"/>
        <w:spacing w:after="0" w:line="360" w:lineRule="auto"/>
        <w:ind w:left="851" w:right="566" w:firstLine="283"/>
        <w:rPr>
          <w:rFonts w:ascii="Times New Roman" w:hAnsi="Times New Roman"/>
          <w:color w:val="auto"/>
          <w:sz w:val="24"/>
        </w:rPr>
      </w:pPr>
      <w:r>
        <w:rPr>
          <w:rFonts w:ascii="Times New Roman" w:hAnsi="Times New Roman"/>
          <w:i/>
          <w:color w:val="auto"/>
          <w:sz w:val="24"/>
          <w:vertAlign w:val="superscript"/>
        </w:rPr>
        <w:t>50</w:t>
      </w:r>
      <w:r>
        <w:rPr>
          <w:rFonts w:ascii="Times New Roman" w:hAnsi="Times New Roman"/>
          <w:i/>
          <w:color w:val="auto"/>
          <w:sz w:val="24"/>
        </w:rPr>
        <w:t xml:space="preserve">Tutti allora, abbandonandolo, fuggirono. </w:t>
      </w:r>
      <w:r>
        <w:rPr>
          <w:rFonts w:ascii="Times New Roman" w:hAnsi="Times New Roman"/>
          <w:i/>
          <w:color w:val="auto"/>
          <w:sz w:val="24"/>
          <w:vertAlign w:val="superscript"/>
        </w:rPr>
        <w:t>51</w:t>
      </w:r>
      <w:r>
        <w:rPr>
          <w:rFonts w:ascii="Times New Roman" w:hAnsi="Times New Roman"/>
          <w:i/>
          <w:color w:val="auto"/>
          <w:sz w:val="24"/>
        </w:rPr>
        <w:t xml:space="preserve">Un giovanetto però lo seguiva, rivestito soltanto di un lenzuolo, e lo fermarono. </w:t>
      </w:r>
      <w:r>
        <w:rPr>
          <w:rFonts w:ascii="Times New Roman" w:hAnsi="Times New Roman"/>
          <w:i/>
          <w:color w:val="auto"/>
          <w:sz w:val="24"/>
          <w:vertAlign w:val="superscript"/>
        </w:rPr>
        <w:t>52</w:t>
      </w:r>
      <w:r>
        <w:rPr>
          <w:rFonts w:ascii="Times New Roman" w:hAnsi="Times New Roman"/>
          <w:i/>
          <w:color w:val="auto"/>
          <w:sz w:val="24"/>
        </w:rPr>
        <w:t xml:space="preserve">Ma egli, lasciato il lenzuolo, fuggì via nudo. </w:t>
      </w:r>
      <w:r>
        <w:rPr>
          <w:rFonts w:ascii="Times New Roman" w:hAnsi="Times New Roman"/>
          <w:color w:val="auto"/>
          <w:sz w:val="24"/>
        </w:rPr>
        <w:t>Ma questo lo abbiamo già commentato all’inizio perché probabilmente qui si può riconoscere l’autoritratto di Marco stesso. Contemporaneamente, però, ci potrebbe essere una allusione simbolica alla risurrezione. Quel ragazzino che lascia il lenzuolo – in greco “lenzuolo” si dice proprio</w:t>
      </w:r>
      <w:r w:rsidR="00C82BC5">
        <w:rPr>
          <w:rFonts w:ascii="Times New Roman" w:hAnsi="Times New Roman"/>
          <w:color w:val="auto"/>
          <w:sz w:val="24"/>
        </w:rPr>
        <w:t xml:space="preserve"> «</w:t>
      </w:r>
      <w:proofErr w:type="spellStart"/>
      <w:r w:rsidR="00C82BC5">
        <w:rPr>
          <w:rFonts w:ascii="Times New Roman" w:hAnsi="Times New Roman"/>
          <w:color w:val="auto"/>
          <w:sz w:val="24"/>
        </w:rPr>
        <w:t>sindo</w:t>
      </w:r>
      <w:r>
        <w:rPr>
          <w:rFonts w:ascii="Times New Roman" w:hAnsi="Times New Roman"/>
          <w:color w:val="auto"/>
          <w:sz w:val="24"/>
        </w:rPr>
        <w:t>na</w:t>
      </w:r>
      <w:proofErr w:type="spellEnd"/>
      <w:r>
        <w:rPr>
          <w:rFonts w:ascii="Times New Roman" w:hAnsi="Times New Roman"/>
          <w:color w:val="auto"/>
          <w:sz w:val="24"/>
        </w:rPr>
        <w:t>» (</w:t>
      </w:r>
      <w:proofErr w:type="spellStart"/>
      <w:r>
        <w:rPr>
          <w:rFonts w:ascii="Times New Roman" w:hAnsi="Times New Roman"/>
          <w:i/>
          <w:iCs/>
          <w:color w:val="auto"/>
          <w:sz w:val="24"/>
        </w:rPr>
        <w:t>sindona</w:t>
      </w:r>
      <w:proofErr w:type="spellEnd"/>
      <w:r>
        <w:rPr>
          <w:rFonts w:ascii="Times New Roman" w:hAnsi="Times New Roman"/>
          <w:color w:val="auto"/>
          <w:sz w:val="24"/>
        </w:rPr>
        <w:t>), cioè sindone – nella mani del soldato e fugge via nudo, allude all’evento della risurrezione del Cristo, al giovane (</w:t>
      </w:r>
      <w:proofErr w:type="spellStart"/>
      <w:r>
        <w:rPr>
          <w:rFonts w:ascii="Times New Roman" w:hAnsi="Times New Roman"/>
          <w:i/>
          <w:color w:val="auto"/>
          <w:sz w:val="24"/>
        </w:rPr>
        <w:t>neaníscos</w:t>
      </w:r>
      <w:proofErr w:type="spellEnd"/>
      <w:r>
        <w:rPr>
          <w:rFonts w:ascii="Times New Roman" w:hAnsi="Times New Roman"/>
          <w:color w:val="auto"/>
          <w:sz w:val="24"/>
        </w:rPr>
        <w:t xml:space="preserve">) che le donne videro arrivando al sepolcro e al lenzuolo vuoto, </w:t>
      </w:r>
      <w:r>
        <w:rPr>
          <w:rFonts w:ascii="Times New Roman" w:hAnsi="Times New Roman"/>
          <w:i/>
          <w:iCs/>
          <w:color w:val="auto"/>
          <w:sz w:val="24"/>
        </w:rPr>
        <w:t>giacente,</w:t>
      </w:r>
      <w:r>
        <w:rPr>
          <w:rFonts w:ascii="Times New Roman" w:hAnsi="Times New Roman"/>
          <w:color w:val="auto"/>
          <w:sz w:val="24"/>
        </w:rPr>
        <w:t xml:space="preserve"> rimasto senza il corpo al suo interno. È una parola che prepara la fuga del più forte in quel giorno.</w:t>
      </w:r>
    </w:p>
    <w:p w:rsidR="00921000" w:rsidRDefault="00921000" w:rsidP="00921000">
      <w:pPr>
        <w:spacing w:after="0" w:line="360" w:lineRule="auto"/>
        <w:ind w:left="851" w:right="566" w:firstLine="142"/>
        <w:jc w:val="both"/>
        <w:rPr>
          <w:rFonts w:ascii="Times New Roman" w:hAnsi="Times New Roman" w:cs="Times New Roman"/>
          <w:sz w:val="24"/>
          <w:szCs w:val="24"/>
        </w:rPr>
      </w:pPr>
      <w:r>
        <w:rPr>
          <w:rFonts w:ascii="Times New Roman" w:hAnsi="Times New Roman" w:cs="Times New Roman"/>
          <w:sz w:val="24"/>
          <w:szCs w:val="24"/>
        </w:rPr>
        <w:t>La scena seguente si svolge nel sinedrio, è il processo giudaico. Dapprima vengono presentati i personaggi di Gesù e di Pietro che sono subito introdotti nel racconto; poi, per contrasto, si mostra la confessione di Gesù e il rinnegamento di Pietro.</w:t>
      </w:r>
    </w:p>
    <w:p w:rsidR="00921000" w:rsidRDefault="00921000" w:rsidP="00921000">
      <w:pPr>
        <w:spacing w:line="360" w:lineRule="auto"/>
        <w:ind w:left="851" w:right="566"/>
        <w:jc w:val="both"/>
        <w:rPr>
          <w:rFonts w:ascii="Times New Roman" w:hAnsi="Times New Roman" w:cs="Times New Roman"/>
          <w:sz w:val="24"/>
          <w:szCs w:val="24"/>
        </w:rPr>
      </w:pP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2 .  Interrogati, maestro e discepolo, rispondono in modi molto diversi. Il maestro accetta la sua posizione e ne assume le conseguenze, il discepolo no. A parole aveva detto tanto, ma di fronte alla prova si rimangia tutto ed è il fallimento.</w:t>
      </w:r>
    </w:p>
    <w:p w:rsidR="00921000" w:rsidRDefault="00921000" w:rsidP="00921000">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Nell’interrogatorio troviamo uno dei punti più importanti della narrazione. Il versetto 62 potrebbe essere considerato il vertice cristologico del vangelo secondo Marco, cioè il punto più importante per la presentazione della figura del Cristo nel secondo evangelista .</w:t>
      </w:r>
      <w:r>
        <w:rPr>
          <w:rFonts w:ascii="Times New Roman" w:hAnsi="Times New Roman"/>
          <w:i/>
          <w:sz w:val="24"/>
          <w:vertAlign w:val="superscript"/>
        </w:rPr>
        <w:t>55</w:t>
      </w:r>
      <w:r>
        <w:rPr>
          <w:rFonts w:ascii="Times New Roman" w:hAnsi="Times New Roman"/>
          <w:i/>
          <w:sz w:val="24"/>
        </w:rPr>
        <w:t xml:space="preserve">Intanto i capi dei sacerdoti e tutto il sinedrio cercavano una testimonianza contro Gesù per metterlo a morte, ma non la trovavano. </w:t>
      </w:r>
      <w:r>
        <w:rPr>
          <w:rFonts w:ascii="Times New Roman" w:hAnsi="Times New Roman"/>
          <w:i/>
          <w:sz w:val="24"/>
          <w:vertAlign w:val="superscript"/>
        </w:rPr>
        <w:t>56</w:t>
      </w:r>
      <w:r>
        <w:rPr>
          <w:rFonts w:ascii="Times New Roman" w:hAnsi="Times New Roman"/>
          <w:i/>
          <w:sz w:val="24"/>
        </w:rPr>
        <w:t>Molti infatti attestavano il falso contro di lui e così le loro testimonianze non erano concordi.</w:t>
      </w:r>
      <w:r>
        <w:rPr>
          <w:rFonts w:ascii="Times New Roman" w:hAnsi="Times New Roman" w:cs="Times New Roman"/>
          <w:i/>
          <w:sz w:val="24"/>
          <w:szCs w:val="24"/>
        </w:rPr>
        <w:t xml:space="preserve"> </w:t>
      </w:r>
      <w:r>
        <w:rPr>
          <w:rFonts w:ascii="Times New Roman" w:hAnsi="Times New Roman" w:cs="Times New Roman"/>
          <w:sz w:val="24"/>
          <w:szCs w:val="24"/>
        </w:rPr>
        <w:t>Finché due si trovarono d’accordo nell’accusare Gesù.</w:t>
      </w:r>
    </w:p>
    <w:p w:rsidR="00921000" w:rsidRDefault="00921000" w:rsidP="00921000">
      <w:pPr>
        <w:pStyle w:val="Stile2"/>
        <w:spacing w:after="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57</w:t>
      </w:r>
      <w:r>
        <w:rPr>
          <w:rFonts w:ascii="Times New Roman" w:hAnsi="Times New Roman"/>
          <w:i/>
          <w:color w:val="auto"/>
          <w:sz w:val="24"/>
        </w:rPr>
        <w:t xml:space="preserve">Ma alcuni si alzarono per testimoniare il falso contro di lui, dicendo: </w:t>
      </w:r>
      <w:r>
        <w:rPr>
          <w:rFonts w:ascii="Times New Roman" w:hAnsi="Times New Roman"/>
          <w:i/>
          <w:color w:val="auto"/>
          <w:sz w:val="24"/>
          <w:vertAlign w:val="superscript"/>
        </w:rPr>
        <w:t>58</w:t>
      </w:r>
      <w:r>
        <w:rPr>
          <w:rFonts w:ascii="Times New Roman" w:hAnsi="Times New Roman"/>
          <w:i/>
          <w:color w:val="auto"/>
          <w:sz w:val="24"/>
        </w:rPr>
        <w:t xml:space="preserve">«Noi lo abbiamo udito mentre diceva: Io distruggerò questo tempio fatto da mani d’uomo e in tre giorni ne edificherò un altro non fatto da mani d’uomo». </w:t>
      </w:r>
      <w:r>
        <w:rPr>
          <w:rFonts w:ascii="Times New Roman" w:hAnsi="Times New Roman"/>
          <w:i/>
          <w:color w:val="auto"/>
          <w:sz w:val="24"/>
          <w:vertAlign w:val="superscript"/>
        </w:rPr>
        <w:t>59</w:t>
      </w:r>
      <w:r>
        <w:rPr>
          <w:rFonts w:ascii="Times New Roman" w:hAnsi="Times New Roman"/>
          <w:i/>
          <w:color w:val="auto"/>
          <w:sz w:val="24"/>
        </w:rPr>
        <w:t>Ma nemmeno su questo punto la loro testimonianza era concorde.</w:t>
      </w: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Questa formulazione è molto interessante perché di per sé, nel racconto, non è mai stato detto che Gesù abbia pronunciato una simile frase; se volete è una calunnia, quindi una accusa infondata, e tuttavia è vero. Gesù non intende distruggere il tempio, ma sostituirlo sì, e sostituirlo con un tempio non costruito da mani d’uomo, quindi con una realtà che appartiene all’altro mondo. </w:t>
      </w:r>
    </w:p>
    <w:p w:rsidR="00921000" w:rsidRDefault="00921000" w:rsidP="00921000">
      <w:pPr>
        <w:spacing w:after="0" w:line="360" w:lineRule="auto"/>
        <w:ind w:left="851" w:right="566" w:firstLine="283"/>
        <w:jc w:val="both"/>
        <w:rPr>
          <w:rFonts w:ascii="Times New Roman" w:hAnsi="Times New Roman"/>
          <w:i/>
          <w:sz w:val="24"/>
        </w:rPr>
      </w:pPr>
      <w:r>
        <w:rPr>
          <w:rFonts w:ascii="Times New Roman" w:hAnsi="Times New Roman" w:cs="Times New Roman"/>
          <w:sz w:val="24"/>
          <w:szCs w:val="24"/>
        </w:rPr>
        <w:t>Non è questa però l’accusa che determina la condanna a morte di Gesù, ma è la parola stessa di Gesù che gli procura la condanna. Di fatto, il sommo sacerdote, solennemente…</w:t>
      </w:r>
      <w:r>
        <w:rPr>
          <w:rFonts w:ascii="Times New Roman" w:hAnsi="Times New Roman"/>
          <w:i/>
          <w:sz w:val="24"/>
          <w:vertAlign w:val="superscript"/>
        </w:rPr>
        <w:t>60</w:t>
      </w:r>
      <w:r>
        <w:rPr>
          <w:rFonts w:ascii="Times New Roman" w:hAnsi="Times New Roman"/>
          <w:i/>
          <w:sz w:val="24"/>
        </w:rPr>
        <w:t xml:space="preserve">Allora il sommo sacerdote, levatosi in mezzo all’assemblea, interrogò Gesù dicendo: «Non rispondi nulla? Che cosa testimoniano costoro contro di te?». </w:t>
      </w:r>
      <w:r>
        <w:rPr>
          <w:rFonts w:ascii="Times New Roman" w:hAnsi="Times New Roman"/>
          <w:i/>
          <w:sz w:val="24"/>
          <w:vertAlign w:val="superscript"/>
        </w:rPr>
        <w:t>61</w:t>
      </w:r>
      <w:r>
        <w:rPr>
          <w:rFonts w:ascii="Times New Roman" w:hAnsi="Times New Roman"/>
          <w:i/>
          <w:sz w:val="24"/>
        </w:rPr>
        <w:t xml:space="preserve">Ma egli taceva e non rispondeva nulla. Di nuovo il sommo sacerdote lo interrogò dicendogli: «Sei tu il Cristo, il Figlio di Dio benedetto?». </w:t>
      </w:r>
    </w:p>
    <w:p w:rsidR="00921000" w:rsidRDefault="00921000" w:rsidP="00921000">
      <w:pPr>
        <w:spacing w:after="0" w:line="360" w:lineRule="auto"/>
        <w:ind w:left="851" w:right="566" w:firstLine="283"/>
        <w:jc w:val="both"/>
        <w:rPr>
          <w:rFonts w:ascii="Times New Roman" w:hAnsi="Times New Roman" w:cs="Times New Roman"/>
          <w:i/>
          <w:sz w:val="24"/>
          <w:szCs w:val="24"/>
        </w:rPr>
      </w:pP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3 . “Cristo” e “Figlio di Dio” sono i due titoli che compaiono all’inizio, nel titolo del racconto di Marco. Qui la massima autorità giudaica pone a Gesù la domanda cruciale e Gesù risponde</w:t>
      </w:r>
      <w:r>
        <w:rPr>
          <w:rFonts w:ascii="Times New Roman" w:hAnsi="Times New Roman" w:cs="Times New Roman"/>
          <w:i/>
          <w:sz w:val="24"/>
          <w:szCs w:val="24"/>
        </w:rPr>
        <w:t xml:space="preserve">: </w:t>
      </w:r>
      <w:r>
        <w:rPr>
          <w:rFonts w:ascii="Times New Roman" w:hAnsi="Times New Roman"/>
          <w:i/>
          <w:sz w:val="24"/>
          <w:vertAlign w:val="superscript"/>
        </w:rPr>
        <w:t>62</w:t>
      </w:r>
      <w:r>
        <w:rPr>
          <w:rFonts w:ascii="Times New Roman" w:hAnsi="Times New Roman"/>
          <w:i/>
          <w:sz w:val="24"/>
        </w:rPr>
        <w:t>Gesù rispose: «Io sono!</w:t>
      </w:r>
      <w:r>
        <w:rPr>
          <w:rFonts w:ascii="Times New Roman" w:hAnsi="Times New Roman"/>
          <w:sz w:val="24"/>
        </w:rPr>
        <w:t xml:space="preserve">         </w:t>
      </w:r>
      <w:r>
        <w:rPr>
          <w:rFonts w:ascii="Times New Roman" w:hAnsi="Times New Roman" w:cs="Times New Roman"/>
          <w:sz w:val="24"/>
          <w:szCs w:val="24"/>
        </w:rPr>
        <w:t xml:space="preserve">              </w:t>
      </w: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Attenzione, nel vangelo secondo Marco non c’è una risposta evasiva, c’è invece una risposta chiarissima ed è una risposta di tipo teologico perché quel «</w:t>
      </w:r>
      <w:proofErr w:type="spellStart"/>
      <w:r>
        <w:rPr>
          <w:rFonts w:ascii="Times New Roman" w:hAnsi="Times New Roman" w:cs="Times New Roman"/>
          <w:sz w:val="24"/>
          <w:szCs w:val="24"/>
        </w:rPr>
        <w:t>evgw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eivmi</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egò</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èimi</w:t>
      </w:r>
      <w:proofErr w:type="spellEnd"/>
      <w:r>
        <w:rPr>
          <w:rFonts w:ascii="Times New Roman" w:hAnsi="Times New Roman" w:cs="Times New Roman"/>
          <w:sz w:val="24"/>
          <w:szCs w:val="24"/>
        </w:rPr>
        <w:t xml:space="preserve">) «Io sono» è più di una semplice identificazione, è il nome stesso di Yahweh. Gesù sta dicendo: “Io sono il Cristo, Io sono il Figlio di Dio”. Non lo aveva mai detto prima; alle folle non lo ha mai detto, al sommo sacerdote lo dice. E rincara la dose: </w:t>
      </w:r>
      <w:r>
        <w:rPr>
          <w:rFonts w:ascii="Times New Roman" w:hAnsi="Times New Roman"/>
          <w:sz w:val="24"/>
        </w:rPr>
        <w:t xml:space="preserve">E vedrete </w:t>
      </w:r>
      <w:r>
        <w:rPr>
          <w:rFonts w:ascii="Times New Roman" w:hAnsi="Times New Roman"/>
          <w:i/>
          <w:sz w:val="24"/>
        </w:rPr>
        <w:t>il Figlio dell’uomo seduto alla destra della Potenza e venire con le nubi del cielo</w:t>
      </w:r>
      <w:r>
        <w:rPr>
          <w:rFonts w:ascii="Times New Roman" w:hAnsi="Times New Roman"/>
          <w:sz w:val="24"/>
        </w:rPr>
        <w:t>».</w:t>
      </w:r>
    </w:p>
    <w:p w:rsidR="00921000" w:rsidRDefault="00921000" w:rsidP="00921000">
      <w:pPr>
        <w:spacing w:after="0" w:line="360" w:lineRule="auto"/>
        <w:ind w:left="851" w:right="566" w:firstLine="283"/>
        <w:jc w:val="both"/>
        <w:rPr>
          <w:rFonts w:ascii="Times New Roman" w:hAnsi="Times New Roman"/>
          <w:sz w:val="24"/>
        </w:rPr>
      </w:pPr>
      <w:r>
        <w:rPr>
          <w:rFonts w:ascii="Times New Roman" w:hAnsi="Times New Roman" w:cs="Times New Roman"/>
          <w:sz w:val="24"/>
          <w:szCs w:val="24"/>
        </w:rPr>
        <w:t xml:space="preserve">Nel cuore del discorso apocalittico del capitolo 13 Gesù aveva detto: «Vedrete il Figlio dell’uomo venire sulle nubi del cielo»; adesso ripete una formula simile a quelli del sinedrio. Non sta annunciando la fine del mondo, sta annunciando la sua risurrezione, l’intronizzazione alla destra di Dio, nella sua gloria, la gloria del </w:t>
      </w:r>
      <w:proofErr w:type="spellStart"/>
      <w:r>
        <w:rPr>
          <w:rFonts w:ascii="Times New Roman" w:hAnsi="Times New Roman" w:cs="Times New Roman"/>
          <w:sz w:val="24"/>
          <w:szCs w:val="24"/>
        </w:rPr>
        <w:t>cielo.Non</w:t>
      </w:r>
      <w:proofErr w:type="spellEnd"/>
      <w:r>
        <w:rPr>
          <w:rFonts w:ascii="Times New Roman" w:hAnsi="Times New Roman" w:cs="Times New Roman"/>
          <w:sz w:val="24"/>
          <w:szCs w:val="24"/>
        </w:rPr>
        <w:t xml:space="preserve"> sono disposti ad accoglierlo, è una pretesa troppo grossa. </w:t>
      </w:r>
      <w:r w:rsidRPr="00C82BC5">
        <w:rPr>
          <w:rFonts w:ascii="Times New Roman" w:hAnsi="Times New Roman"/>
          <w:i/>
          <w:sz w:val="24"/>
          <w:vertAlign w:val="superscript"/>
        </w:rPr>
        <w:t>63</w:t>
      </w:r>
      <w:r w:rsidRPr="00C82BC5">
        <w:rPr>
          <w:rFonts w:ascii="Times New Roman" w:hAnsi="Times New Roman"/>
          <w:i/>
          <w:sz w:val="24"/>
        </w:rPr>
        <w:t xml:space="preserve">Allora il sommo sacerdote, stracciandosi le vesti, disse: «Che bisogno abbiamo ancora di testimoni? </w:t>
      </w:r>
      <w:r w:rsidRPr="00C82BC5">
        <w:rPr>
          <w:rFonts w:ascii="Times New Roman" w:hAnsi="Times New Roman"/>
          <w:i/>
          <w:sz w:val="24"/>
          <w:vertAlign w:val="superscript"/>
        </w:rPr>
        <w:t>64</w:t>
      </w:r>
      <w:r w:rsidRPr="00C82BC5">
        <w:rPr>
          <w:rFonts w:ascii="Times New Roman" w:hAnsi="Times New Roman"/>
          <w:i/>
          <w:sz w:val="24"/>
        </w:rPr>
        <w:t xml:space="preserve">Avete udito la bestemmia; che ve ne pare?». Tutti sentenziarono che era reo di </w:t>
      </w:r>
      <w:proofErr w:type="gramStart"/>
      <w:r w:rsidRPr="00C82BC5">
        <w:rPr>
          <w:rFonts w:ascii="Times New Roman" w:hAnsi="Times New Roman"/>
          <w:i/>
          <w:sz w:val="24"/>
        </w:rPr>
        <w:t>morte.</w:t>
      </w:r>
      <w:r w:rsidRPr="00C82BC5">
        <w:rPr>
          <w:rFonts w:ascii="Times New Roman" w:hAnsi="Times New Roman" w:cs="Times New Roman"/>
          <w:i/>
          <w:sz w:val="24"/>
          <w:szCs w:val="24"/>
        </w:rPr>
        <w:t>.</w:t>
      </w:r>
      <w:proofErr w:type="gramEnd"/>
      <w:r>
        <w:rPr>
          <w:rFonts w:ascii="Times New Roman" w:hAnsi="Times New Roman" w:cs="Times New Roman"/>
          <w:sz w:val="24"/>
          <w:szCs w:val="24"/>
        </w:rPr>
        <w:t xml:space="preserve"> Il fatto di “stracciarsi le vesti” era una azione dimostrativa in uso per denunciare visivamente il massimo disappunto, l’orrore, l’indignazione e la collera per le parole ascoltate. Non era però altro che un fatto simbolico, era infatti solo la sopravveste che veniva lievemente lacerata.</w:t>
      </w:r>
    </w:p>
    <w:p w:rsidR="00921000" w:rsidRDefault="00921000" w:rsidP="00921000">
      <w:pPr>
        <w:spacing w:after="0" w:line="360" w:lineRule="auto"/>
        <w:ind w:left="851" w:right="566" w:firstLine="283"/>
        <w:jc w:val="both"/>
        <w:rPr>
          <w:rFonts w:ascii="Times New Roman" w:hAnsi="Times New Roman" w:cs="Times New Roman"/>
          <w:sz w:val="24"/>
          <w:szCs w:val="24"/>
        </w:rPr>
      </w:pPr>
    </w:p>
    <w:p w:rsidR="00921000" w:rsidRDefault="00921000" w:rsidP="00921000">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4 . Quella parola di Gesù è considerata una bestemmia per cui la colpa chiede come pena la morte. </w:t>
      </w:r>
      <w:r>
        <w:rPr>
          <w:rFonts w:ascii="Times New Roman" w:hAnsi="Times New Roman"/>
          <w:i/>
          <w:sz w:val="24"/>
          <w:vertAlign w:val="superscript"/>
        </w:rPr>
        <w:t>65</w:t>
      </w:r>
      <w:r>
        <w:rPr>
          <w:rFonts w:ascii="Times New Roman" w:hAnsi="Times New Roman"/>
          <w:i/>
          <w:sz w:val="24"/>
        </w:rPr>
        <w:t>Allora alcuni cominciarono a sputargli addosso, a coprirgli il volto, a schiaffeggiarlo e a dirgli: «Indovina». I servi intanto lo percuotevano</w:t>
      </w:r>
      <w:r>
        <w:rPr>
          <w:rFonts w:ascii="Times New Roman" w:hAnsi="Times New Roman"/>
          <w:sz w:val="24"/>
        </w:rPr>
        <w:t>.</w:t>
      </w:r>
      <w:r>
        <w:rPr>
          <w:rFonts w:ascii="Times New Roman" w:hAnsi="Times New Roman" w:cs="Times New Roman"/>
          <w:sz w:val="24"/>
          <w:szCs w:val="24"/>
        </w:rPr>
        <w:t xml:space="preserve"> A quel punto, prima di trasportarlo dal governatore, lo dileggiano. Pietro, invece, è interrogato da una serva, quindi in un ambiente di importanza decisamente inferiore; il sommo sacerdote interroga Gesù, mentre una serva del </w:t>
      </w:r>
      <w:r>
        <w:rPr>
          <w:rFonts w:ascii="Times New Roman" w:hAnsi="Times New Roman" w:cs="Times New Roman"/>
          <w:sz w:val="24"/>
          <w:szCs w:val="24"/>
        </w:rPr>
        <w:lastRenderedPageBreak/>
        <w:t xml:space="preserve">sommo sacerdote interroga Pietro. </w:t>
      </w:r>
      <w:r>
        <w:rPr>
          <w:rFonts w:ascii="Times New Roman" w:hAnsi="Times New Roman"/>
          <w:i/>
          <w:sz w:val="24"/>
          <w:vertAlign w:val="superscript"/>
        </w:rPr>
        <w:t>66</w:t>
      </w:r>
      <w:r>
        <w:rPr>
          <w:rFonts w:ascii="Times New Roman" w:hAnsi="Times New Roman"/>
          <w:i/>
          <w:sz w:val="24"/>
        </w:rPr>
        <w:t xml:space="preserve">Mentre Pietro era giù nel cortile, venne una serva del sommo sacerdote </w:t>
      </w:r>
      <w:r>
        <w:rPr>
          <w:rFonts w:ascii="Times New Roman" w:hAnsi="Times New Roman"/>
          <w:i/>
          <w:sz w:val="24"/>
          <w:vertAlign w:val="superscript"/>
        </w:rPr>
        <w:t>67</w:t>
      </w:r>
      <w:r>
        <w:rPr>
          <w:rFonts w:ascii="Times New Roman" w:hAnsi="Times New Roman"/>
          <w:i/>
          <w:sz w:val="24"/>
        </w:rPr>
        <w:t xml:space="preserve">e, vedendo Pietro che stava a scaldarsi, lo fissò e gli disse: «Anche tu eri con il Nazareno, con Gesù». </w:t>
      </w:r>
      <w:r>
        <w:rPr>
          <w:szCs w:val="24"/>
        </w:rPr>
        <w:t xml:space="preserve">Per tre volte si ripete la domanda e Pietro risponde: </w:t>
      </w:r>
      <w:r>
        <w:rPr>
          <w:rFonts w:ascii="Times New Roman" w:hAnsi="Times New Roman"/>
          <w:i/>
          <w:sz w:val="24"/>
          <w:vertAlign w:val="superscript"/>
        </w:rPr>
        <w:t>6</w:t>
      </w:r>
      <w:r w:rsidR="00C82BC5">
        <w:rPr>
          <w:rFonts w:ascii="Times New Roman" w:hAnsi="Times New Roman"/>
          <w:i/>
          <w:sz w:val="24"/>
          <w:vertAlign w:val="superscript"/>
        </w:rPr>
        <w:t>8</w:t>
      </w:r>
      <w:r>
        <w:rPr>
          <w:rFonts w:ascii="Times New Roman" w:hAnsi="Times New Roman"/>
          <w:i/>
          <w:sz w:val="24"/>
        </w:rPr>
        <w:t xml:space="preserve">Ma egli negò: «Non so e non capisco quello che vuoi dire». Uscì quindi fuori del cortile e il gallo cantò. </w:t>
      </w:r>
      <w:r>
        <w:rPr>
          <w:rFonts w:ascii="Times New Roman" w:hAnsi="Times New Roman"/>
          <w:i/>
          <w:sz w:val="24"/>
          <w:vertAlign w:val="superscript"/>
        </w:rPr>
        <w:t>69</w:t>
      </w:r>
      <w:r>
        <w:rPr>
          <w:rFonts w:ascii="Times New Roman" w:hAnsi="Times New Roman"/>
          <w:i/>
          <w:sz w:val="24"/>
        </w:rPr>
        <w:t xml:space="preserve">E la serva, vedendolo, ricominciò a dire ai presenti: «Costui è di quelli». </w:t>
      </w:r>
      <w:r>
        <w:rPr>
          <w:rFonts w:ascii="Times New Roman" w:hAnsi="Times New Roman"/>
          <w:i/>
          <w:sz w:val="24"/>
          <w:vertAlign w:val="superscript"/>
        </w:rPr>
        <w:t>70</w:t>
      </w:r>
      <w:r>
        <w:rPr>
          <w:rFonts w:ascii="Times New Roman" w:hAnsi="Times New Roman"/>
          <w:i/>
          <w:sz w:val="24"/>
        </w:rPr>
        <w:t xml:space="preserve">Ma egli negò di nuovo. Dopo un poco i presenti dissero di nuovo a Pietro: «Tu sei certo di quelli, perché sei Galileo». </w:t>
      </w:r>
      <w:r>
        <w:rPr>
          <w:rFonts w:ascii="Times New Roman" w:hAnsi="Times New Roman" w:cs="Times New Roman"/>
          <w:sz w:val="24"/>
          <w:szCs w:val="24"/>
        </w:rPr>
        <w:t>Per la terza volta Pietro…</w:t>
      </w:r>
      <w:r>
        <w:rPr>
          <w:rFonts w:ascii="Times New Roman" w:hAnsi="Times New Roman"/>
          <w:i/>
          <w:sz w:val="24"/>
          <w:vertAlign w:val="superscript"/>
        </w:rPr>
        <w:t>71</w:t>
      </w:r>
      <w:r>
        <w:rPr>
          <w:rFonts w:ascii="Times New Roman" w:hAnsi="Times New Roman"/>
          <w:i/>
          <w:sz w:val="24"/>
        </w:rPr>
        <w:t xml:space="preserve">Ma egli cominciò a imprecare e a giurare: «Non conosco quell’uomo che voi dite». </w:t>
      </w:r>
      <w:r>
        <w:rPr>
          <w:rFonts w:ascii="Times New Roman" w:hAnsi="Times New Roman"/>
          <w:i/>
          <w:sz w:val="24"/>
          <w:vertAlign w:val="superscript"/>
        </w:rPr>
        <w:t>72</w:t>
      </w:r>
      <w:r>
        <w:rPr>
          <w:rFonts w:ascii="Times New Roman" w:hAnsi="Times New Roman"/>
          <w:i/>
          <w:sz w:val="24"/>
        </w:rPr>
        <w:t xml:space="preserve">Per la seconda volta un gallo cantò. </w:t>
      </w: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Il canto del gallo è per Pietro come un risveglio dal buio della notte che aveva dentro di sé…</w:t>
      </w:r>
      <w:r>
        <w:rPr>
          <w:rFonts w:ascii="Times New Roman" w:hAnsi="Times New Roman"/>
          <w:i/>
          <w:sz w:val="24"/>
        </w:rPr>
        <w:t xml:space="preserve">Allora Pietro si ricordò di quella parola che Gesù gli aveva detto: «Prima che il gallo canti due volte, mi rinnegherai per tre volte». E scoppiò in pianto </w:t>
      </w:r>
      <w:r>
        <w:rPr>
          <w:rFonts w:ascii="Times New Roman" w:hAnsi="Times New Roman" w:cs="Times New Roman"/>
          <w:sz w:val="24"/>
          <w:szCs w:val="24"/>
        </w:rPr>
        <w:t>Il pianto di Pietro è il pianto del peccatore che riconosce il proprio fallimento. È importante perché al centro del racconto della passione secondo Marco c’è il fallimento di Pietro. Ricordiamo infatti che questo è il vangelo di Pietro; Marco l’ha sentito raccontare da Pietro e quando Pietro raccontava queste cose sottolineava che, mentre Gesù aveva avuto il coraggio, “io invece no!”.</w:t>
      </w:r>
    </w:p>
    <w:p w:rsidR="00921000" w:rsidRDefault="00921000" w:rsidP="00921000">
      <w:pPr>
        <w:pStyle w:val="Stile2"/>
        <w:spacing w:after="0" w:line="360" w:lineRule="auto"/>
        <w:ind w:left="851" w:right="566" w:firstLine="283"/>
        <w:rPr>
          <w:rFonts w:ascii="Times New Roman" w:hAnsi="Times New Roman"/>
          <w:color w:val="auto"/>
          <w:sz w:val="24"/>
        </w:rPr>
      </w:pPr>
      <w:r>
        <w:rPr>
          <w:rFonts w:ascii="Times New Roman" w:hAnsi="Times New Roman"/>
          <w:i/>
          <w:color w:val="auto"/>
          <w:sz w:val="24"/>
          <w:vertAlign w:val="superscript"/>
        </w:rPr>
        <w:t>6</w:t>
      </w:r>
      <w:r>
        <w:rPr>
          <w:rFonts w:ascii="Times New Roman" w:hAnsi="Times New Roman"/>
          <w:i/>
          <w:color w:val="auto"/>
          <w:sz w:val="24"/>
        </w:rPr>
        <w:t xml:space="preserve">Per la festa egli era solito rilasciare un carcerato a loro richiesta. </w:t>
      </w:r>
      <w:r>
        <w:rPr>
          <w:rFonts w:ascii="Times New Roman" w:hAnsi="Times New Roman"/>
          <w:i/>
          <w:color w:val="auto"/>
          <w:sz w:val="24"/>
          <w:vertAlign w:val="superscript"/>
        </w:rPr>
        <w:t>7</w:t>
      </w:r>
      <w:r>
        <w:rPr>
          <w:rFonts w:ascii="Times New Roman" w:hAnsi="Times New Roman"/>
          <w:i/>
          <w:color w:val="auto"/>
          <w:sz w:val="24"/>
        </w:rPr>
        <w:t xml:space="preserve">Un tale chiamato Barabba si trovava in carcere insieme ai ribelli che nel tumulto avevano commesso un omicidio. </w:t>
      </w:r>
      <w:r>
        <w:rPr>
          <w:rFonts w:ascii="Times New Roman" w:hAnsi="Times New Roman"/>
          <w:i/>
          <w:color w:val="auto"/>
          <w:sz w:val="24"/>
          <w:vertAlign w:val="superscript"/>
        </w:rPr>
        <w:t>8</w:t>
      </w:r>
      <w:r>
        <w:rPr>
          <w:rFonts w:ascii="Times New Roman" w:hAnsi="Times New Roman"/>
          <w:i/>
          <w:color w:val="auto"/>
          <w:sz w:val="24"/>
        </w:rPr>
        <w:t xml:space="preserve">La folla, accorsa, cominciò a chiedere ciò che sempre egli le concedeva. </w:t>
      </w:r>
      <w:r>
        <w:rPr>
          <w:rFonts w:ascii="Times New Roman" w:hAnsi="Times New Roman"/>
          <w:i/>
          <w:color w:val="auto"/>
          <w:sz w:val="24"/>
          <w:vertAlign w:val="superscript"/>
        </w:rPr>
        <w:t>9</w:t>
      </w:r>
      <w:r>
        <w:rPr>
          <w:rFonts w:ascii="Times New Roman" w:hAnsi="Times New Roman"/>
          <w:i/>
          <w:color w:val="auto"/>
          <w:sz w:val="24"/>
        </w:rPr>
        <w:t xml:space="preserve">Allora Pilato rispose loro: «Volete che vi rilasci il re dei Giudei?». </w:t>
      </w:r>
      <w:r>
        <w:rPr>
          <w:rFonts w:ascii="Times New Roman" w:hAnsi="Times New Roman"/>
          <w:i/>
          <w:color w:val="auto"/>
          <w:sz w:val="24"/>
          <w:vertAlign w:val="superscript"/>
        </w:rPr>
        <w:t>10</w:t>
      </w:r>
      <w:r>
        <w:rPr>
          <w:rFonts w:ascii="Times New Roman" w:hAnsi="Times New Roman"/>
          <w:i/>
          <w:color w:val="auto"/>
          <w:sz w:val="24"/>
        </w:rPr>
        <w:t xml:space="preserve">Sapeva infatti che i sommi sacerdoti glielo avevano consegnato per invidia. </w:t>
      </w:r>
      <w:r>
        <w:rPr>
          <w:rFonts w:ascii="Times New Roman" w:hAnsi="Times New Roman"/>
          <w:i/>
          <w:color w:val="auto"/>
          <w:sz w:val="24"/>
          <w:vertAlign w:val="superscript"/>
        </w:rPr>
        <w:t>11</w:t>
      </w:r>
      <w:r>
        <w:rPr>
          <w:rFonts w:ascii="Times New Roman" w:hAnsi="Times New Roman"/>
          <w:i/>
          <w:color w:val="auto"/>
          <w:sz w:val="24"/>
        </w:rPr>
        <w:t xml:space="preserve">Ma i sommi sacerdoti sobillarono la folla perché egli rilasciasse loro piuttosto Barabba. </w:t>
      </w:r>
      <w:r>
        <w:rPr>
          <w:rFonts w:ascii="Times New Roman" w:hAnsi="Times New Roman"/>
          <w:i/>
          <w:color w:val="auto"/>
          <w:sz w:val="24"/>
          <w:vertAlign w:val="superscript"/>
        </w:rPr>
        <w:t>12</w:t>
      </w:r>
      <w:r>
        <w:rPr>
          <w:rFonts w:ascii="Times New Roman" w:hAnsi="Times New Roman"/>
          <w:i/>
          <w:color w:val="auto"/>
          <w:sz w:val="24"/>
        </w:rPr>
        <w:t xml:space="preserve">Pilato replicò: «Che farò dunque di quello che voi chiamate il re dei Giudei?». </w:t>
      </w:r>
      <w:r>
        <w:rPr>
          <w:rFonts w:ascii="Times New Roman" w:hAnsi="Times New Roman"/>
          <w:i/>
          <w:color w:val="auto"/>
          <w:sz w:val="24"/>
          <w:vertAlign w:val="superscript"/>
        </w:rPr>
        <w:t>13</w:t>
      </w:r>
      <w:r>
        <w:rPr>
          <w:rFonts w:ascii="Times New Roman" w:hAnsi="Times New Roman"/>
          <w:i/>
          <w:color w:val="auto"/>
          <w:sz w:val="24"/>
        </w:rPr>
        <w:t xml:space="preserve">Ed essi di nuovo gridarono: «Crocifiggilo!». </w:t>
      </w:r>
      <w:r>
        <w:rPr>
          <w:rFonts w:ascii="Times New Roman" w:hAnsi="Times New Roman"/>
          <w:i/>
          <w:color w:val="auto"/>
          <w:sz w:val="24"/>
          <w:vertAlign w:val="superscript"/>
        </w:rPr>
        <w:t>14</w:t>
      </w:r>
      <w:r>
        <w:rPr>
          <w:rFonts w:ascii="Times New Roman" w:hAnsi="Times New Roman"/>
          <w:i/>
          <w:color w:val="auto"/>
          <w:sz w:val="24"/>
        </w:rPr>
        <w:t xml:space="preserve">Ma Pilato diceva loro: «Che male ha fatto?». Allora essi gridarono più forte: «Crocifiggilo!». </w:t>
      </w:r>
      <w:r>
        <w:rPr>
          <w:rFonts w:ascii="Times New Roman" w:hAnsi="Times New Roman"/>
          <w:i/>
          <w:color w:val="auto"/>
          <w:sz w:val="24"/>
          <w:vertAlign w:val="superscript"/>
        </w:rPr>
        <w:t>15</w:t>
      </w:r>
      <w:r>
        <w:rPr>
          <w:rFonts w:ascii="Times New Roman" w:hAnsi="Times New Roman"/>
          <w:i/>
          <w:color w:val="auto"/>
          <w:sz w:val="24"/>
        </w:rPr>
        <w:t>E Pilato, volendo dar soddisfazione alla moltitudine, rilasciò loro Barabba e, dopo aver fatto flagellare Gesù, lo consegnò perché fosse crocifisso.</w:t>
      </w:r>
    </w:p>
    <w:p w:rsidR="00921000" w:rsidRDefault="00921000" w:rsidP="00921000">
      <w:pPr>
        <w:spacing w:line="360" w:lineRule="auto"/>
        <w:ind w:left="851" w:right="566" w:firstLine="283"/>
        <w:jc w:val="both"/>
        <w:rPr>
          <w:rFonts w:ascii="Times New Roman" w:hAnsi="Times New Roman" w:cs="Times New Roman"/>
          <w:sz w:val="24"/>
          <w:szCs w:val="24"/>
        </w:rPr>
      </w:pPr>
    </w:p>
    <w:p w:rsidR="00921000" w:rsidRDefault="00921000" w:rsidP="00921000">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5 . Anche il racconto della crocifissione, nel racconto di Marco, è estremamente sintetico, asciutto, con pochi particolari originali; si limita ai fatti ritmando il racconto in tre momenti, secondo tre ore della giornata. </w:t>
      </w:r>
    </w:p>
    <w:p w:rsidR="00921000" w:rsidRDefault="00921000" w:rsidP="00921000">
      <w:pPr>
        <w:pStyle w:val="Stile2"/>
        <w:spacing w:after="0" w:line="360" w:lineRule="auto"/>
        <w:ind w:left="851" w:right="566" w:firstLine="283"/>
        <w:rPr>
          <w:rFonts w:ascii="Times New Roman" w:hAnsi="Times New Roman"/>
          <w:i/>
          <w:color w:val="auto"/>
          <w:sz w:val="24"/>
        </w:rPr>
      </w:pPr>
      <w:r>
        <w:rPr>
          <w:rFonts w:ascii="Times New Roman" w:hAnsi="Times New Roman"/>
          <w:i/>
          <w:color w:val="auto"/>
          <w:sz w:val="24"/>
        </w:rPr>
        <w:t>poi lo condussero fuori per crocifiggerlo.</w:t>
      </w:r>
      <w:r>
        <w:rPr>
          <w:rFonts w:ascii="Times New Roman" w:hAnsi="Times New Roman"/>
          <w:i/>
          <w:color w:val="auto"/>
          <w:sz w:val="24"/>
          <w:vertAlign w:val="superscript"/>
        </w:rPr>
        <w:t>21</w:t>
      </w:r>
      <w:r>
        <w:rPr>
          <w:rFonts w:ascii="Times New Roman" w:hAnsi="Times New Roman"/>
          <w:i/>
          <w:color w:val="auto"/>
          <w:sz w:val="24"/>
        </w:rPr>
        <w:t xml:space="preserve">Allora costrinsero un tale che passava, un certo Simone di Cirene che veniva dalla campagna, padre di Alessandro e Rufo, a portare la croce. </w:t>
      </w:r>
      <w:r>
        <w:rPr>
          <w:rFonts w:ascii="Times New Roman" w:hAnsi="Times New Roman"/>
          <w:i/>
          <w:color w:val="auto"/>
          <w:sz w:val="24"/>
          <w:vertAlign w:val="superscript"/>
        </w:rPr>
        <w:t>22</w:t>
      </w:r>
      <w:r>
        <w:rPr>
          <w:rFonts w:ascii="Times New Roman" w:hAnsi="Times New Roman"/>
          <w:i/>
          <w:color w:val="auto"/>
          <w:sz w:val="24"/>
        </w:rPr>
        <w:t xml:space="preserve">Condussero dunque Gesù al luogo del </w:t>
      </w:r>
      <w:proofErr w:type="spellStart"/>
      <w:r>
        <w:rPr>
          <w:rFonts w:ascii="Times New Roman" w:hAnsi="Times New Roman"/>
          <w:i/>
          <w:color w:val="auto"/>
          <w:sz w:val="24"/>
        </w:rPr>
        <w:t>Gòlgota</w:t>
      </w:r>
      <w:proofErr w:type="spellEnd"/>
      <w:r>
        <w:rPr>
          <w:rFonts w:ascii="Times New Roman" w:hAnsi="Times New Roman"/>
          <w:i/>
          <w:color w:val="auto"/>
          <w:sz w:val="24"/>
        </w:rPr>
        <w:t xml:space="preserve">, che significa luogo del cranio, </w:t>
      </w:r>
      <w:r>
        <w:rPr>
          <w:rFonts w:ascii="Times New Roman" w:hAnsi="Times New Roman"/>
          <w:i/>
          <w:color w:val="auto"/>
          <w:sz w:val="24"/>
          <w:vertAlign w:val="superscript"/>
        </w:rPr>
        <w:t>23</w:t>
      </w:r>
      <w:r>
        <w:rPr>
          <w:rFonts w:ascii="Times New Roman" w:hAnsi="Times New Roman"/>
          <w:i/>
          <w:color w:val="auto"/>
          <w:sz w:val="24"/>
        </w:rPr>
        <w:t>e gli offrirono vino mescolato con mirra, ma egli non ne prese.</w:t>
      </w:r>
    </w:p>
    <w:p w:rsidR="00921000" w:rsidRDefault="00921000" w:rsidP="00921000">
      <w:pPr>
        <w:pStyle w:val="Stile2"/>
        <w:spacing w:before="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24</w:t>
      </w:r>
      <w:r>
        <w:rPr>
          <w:rFonts w:ascii="Times New Roman" w:hAnsi="Times New Roman"/>
          <w:i/>
          <w:color w:val="auto"/>
          <w:sz w:val="24"/>
        </w:rPr>
        <w:t xml:space="preserve">Poi lo crocifissero e si divisero le sue vesti, tirando a sorte su di esse quello che ciascuno dovesse prendere. </w:t>
      </w:r>
      <w:r>
        <w:rPr>
          <w:rFonts w:ascii="Times New Roman" w:hAnsi="Times New Roman"/>
          <w:i/>
          <w:color w:val="auto"/>
          <w:sz w:val="24"/>
          <w:vertAlign w:val="superscript"/>
        </w:rPr>
        <w:t>25</w:t>
      </w:r>
      <w:r>
        <w:rPr>
          <w:rFonts w:ascii="Times New Roman" w:hAnsi="Times New Roman"/>
          <w:i/>
          <w:color w:val="auto"/>
          <w:sz w:val="24"/>
        </w:rPr>
        <w:t xml:space="preserve">Erano le nove del mattino quando lo crocifissero. </w:t>
      </w:r>
      <w:r>
        <w:rPr>
          <w:rFonts w:ascii="Times New Roman" w:hAnsi="Times New Roman"/>
          <w:i/>
          <w:color w:val="auto"/>
          <w:sz w:val="24"/>
          <w:vertAlign w:val="superscript"/>
        </w:rPr>
        <w:t>26</w:t>
      </w:r>
      <w:r>
        <w:rPr>
          <w:rFonts w:ascii="Times New Roman" w:hAnsi="Times New Roman"/>
          <w:i/>
          <w:color w:val="auto"/>
          <w:sz w:val="24"/>
        </w:rPr>
        <w:t xml:space="preserve">E l’iscrizione con il </w:t>
      </w:r>
      <w:r>
        <w:rPr>
          <w:rFonts w:ascii="Times New Roman" w:hAnsi="Times New Roman"/>
          <w:i/>
          <w:color w:val="auto"/>
          <w:sz w:val="24"/>
        </w:rPr>
        <w:lastRenderedPageBreak/>
        <w:t xml:space="preserve">motivo della condanna diceva: Il re dei Giudei. </w:t>
      </w:r>
      <w:r>
        <w:rPr>
          <w:rFonts w:ascii="Times New Roman" w:hAnsi="Times New Roman"/>
          <w:i/>
          <w:color w:val="auto"/>
          <w:sz w:val="24"/>
          <w:vertAlign w:val="superscript"/>
        </w:rPr>
        <w:t>27</w:t>
      </w:r>
      <w:r>
        <w:rPr>
          <w:rFonts w:ascii="Times New Roman" w:hAnsi="Times New Roman"/>
          <w:i/>
          <w:color w:val="auto"/>
          <w:sz w:val="24"/>
        </w:rPr>
        <w:t xml:space="preserve">Con lui crocifissero anche due ladroni, uno alla sua destra e uno alla sinistra. </w:t>
      </w:r>
      <w:r>
        <w:rPr>
          <w:rFonts w:ascii="Times New Roman" w:hAnsi="Times New Roman"/>
          <w:i/>
          <w:color w:val="auto"/>
          <w:sz w:val="24"/>
          <w:vertAlign w:val="superscript"/>
        </w:rPr>
        <w:t>28</w:t>
      </w:r>
      <w:r>
        <w:rPr>
          <w:rFonts w:ascii="Times New Roman" w:hAnsi="Times New Roman"/>
          <w:i/>
          <w:color w:val="auto"/>
          <w:sz w:val="24"/>
        </w:rPr>
        <w:t xml:space="preserve">. </w:t>
      </w:r>
    </w:p>
    <w:p w:rsidR="00921000" w:rsidRDefault="00921000" w:rsidP="00921000">
      <w:pPr>
        <w:pStyle w:val="Stile2"/>
        <w:spacing w:before="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29</w:t>
      </w:r>
      <w:r>
        <w:rPr>
          <w:rFonts w:ascii="Times New Roman" w:hAnsi="Times New Roman"/>
          <w:i/>
          <w:color w:val="auto"/>
          <w:sz w:val="24"/>
        </w:rPr>
        <w:t xml:space="preserve">I passanti lo insultavano e, scuotendo il capo, esclamavano: «Ehi, tu che distruggi il tempio e lo riedifichi in tre giorni, </w:t>
      </w:r>
      <w:r>
        <w:rPr>
          <w:rFonts w:ascii="Times New Roman" w:hAnsi="Times New Roman"/>
          <w:i/>
          <w:color w:val="auto"/>
          <w:sz w:val="24"/>
          <w:vertAlign w:val="superscript"/>
        </w:rPr>
        <w:t>30</w:t>
      </w:r>
      <w:r>
        <w:rPr>
          <w:rFonts w:ascii="Times New Roman" w:hAnsi="Times New Roman"/>
          <w:i/>
          <w:color w:val="auto"/>
          <w:sz w:val="24"/>
        </w:rPr>
        <w:t xml:space="preserve">salva te stesso scendendo dalla croce!». </w:t>
      </w:r>
      <w:r>
        <w:rPr>
          <w:rFonts w:ascii="Times New Roman" w:hAnsi="Times New Roman"/>
          <w:i/>
          <w:color w:val="auto"/>
          <w:sz w:val="24"/>
          <w:vertAlign w:val="superscript"/>
        </w:rPr>
        <w:t>31</w:t>
      </w:r>
      <w:r>
        <w:rPr>
          <w:rFonts w:ascii="Times New Roman" w:hAnsi="Times New Roman"/>
          <w:i/>
          <w:color w:val="auto"/>
          <w:sz w:val="24"/>
        </w:rPr>
        <w:t xml:space="preserve">Ugualmente anche i sommi sacerdoti con gli scribi, facendosi beffe di lui, dicevano: «Ha salvato altri, non può salvare se stesso! </w:t>
      </w:r>
      <w:r>
        <w:rPr>
          <w:rFonts w:ascii="Times New Roman" w:hAnsi="Times New Roman"/>
          <w:i/>
          <w:color w:val="auto"/>
          <w:sz w:val="24"/>
          <w:vertAlign w:val="superscript"/>
        </w:rPr>
        <w:t>32</w:t>
      </w:r>
      <w:r>
        <w:rPr>
          <w:rFonts w:ascii="Times New Roman" w:hAnsi="Times New Roman"/>
          <w:i/>
          <w:color w:val="auto"/>
          <w:sz w:val="24"/>
        </w:rPr>
        <w:t xml:space="preserve">Il Cristo, il re d’Israele, scenda ora dalla croce, perché vediamo e crediamo». E anche quelli che erano stati crocifissi con lui lo insultavano. </w:t>
      </w:r>
    </w:p>
    <w:p w:rsidR="00921000" w:rsidRDefault="00921000" w:rsidP="00921000">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Marco dice che quando lo crocifissero erano le nove del mattino, l’ora terza. </w:t>
      </w:r>
      <w:r>
        <w:rPr>
          <w:rFonts w:ascii="Times New Roman" w:hAnsi="Times New Roman" w:cs="Times New Roman"/>
          <w:i/>
          <w:sz w:val="24"/>
          <w:szCs w:val="24"/>
          <w:vertAlign w:val="superscript"/>
        </w:rPr>
        <w:t>33</w:t>
      </w:r>
      <w:r>
        <w:rPr>
          <w:rFonts w:ascii="Times New Roman" w:hAnsi="Times New Roman" w:cs="Times New Roman"/>
          <w:i/>
          <w:sz w:val="24"/>
          <w:szCs w:val="24"/>
        </w:rPr>
        <w:t xml:space="preserve">Venuto mezzogiorno, si fece buio su tutta la terra, fino alle tre del pomeriggio. </w:t>
      </w:r>
      <w:r>
        <w:rPr>
          <w:rFonts w:ascii="Times New Roman" w:hAnsi="Times New Roman" w:cs="Times New Roman"/>
          <w:sz w:val="24"/>
          <w:szCs w:val="24"/>
        </w:rPr>
        <w:t>All’ora sesta si fece buio su tutta la terra; l’ora sesta corrisponde al nostro mezzogiorno e poi, all’ora nona, Gesù gridò a gran voce…</w:t>
      </w:r>
      <w:r>
        <w:rPr>
          <w:rFonts w:ascii="Times New Roman" w:hAnsi="Times New Roman" w:cs="Times New Roman"/>
          <w:sz w:val="24"/>
          <w:szCs w:val="24"/>
          <w:vertAlign w:val="superscript"/>
        </w:rPr>
        <w:t>34</w:t>
      </w:r>
      <w:r>
        <w:rPr>
          <w:rFonts w:ascii="Times New Roman" w:hAnsi="Times New Roman" w:cs="Times New Roman"/>
          <w:sz w:val="24"/>
          <w:szCs w:val="24"/>
        </w:rPr>
        <w:t xml:space="preserve">Alle tre Gesù gridò con voce forte: </w:t>
      </w:r>
      <w:proofErr w:type="spellStart"/>
      <w:r>
        <w:rPr>
          <w:rFonts w:ascii="Times New Roman" w:hAnsi="Times New Roman" w:cs="Times New Roman"/>
          <w:i/>
          <w:sz w:val="24"/>
          <w:szCs w:val="24"/>
        </w:rPr>
        <w:t>Eloì</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Eloì</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lemà</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sabactàni</w:t>
      </w:r>
      <w:proofErr w:type="spellEnd"/>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che significa: </w:t>
      </w:r>
      <w:r>
        <w:rPr>
          <w:rFonts w:ascii="Times New Roman" w:hAnsi="Times New Roman" w:cs="Times New Roman"/>
          <w:i/>
          <w:sz w:val="24"/>
          <w:szCs w:val="24"/>
        </w:rPr>
        <w:t>Dio mio, Dio mio, perché mi hai abbandonato?</w:t>
      </w:r>
    </w:p>
    <w:p w:rsidR="00921000" w:rsidRDefault="00921000" w:rsidP="0092100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Viene riferito questo versetto in lingua aramaica; è l’inizio del Salmo 21(22), non è una parola spontanea di Gesù, ma è una preghiera, è la citazione di un salmo e il primo versetto serve proprio per alludere a tutto il salmo. Alcuni presenti fraintendono quel «</w:t>
      </w:r>
      <w:proofErr w:type="spellStart"/>
      <w:r>
        <w:rPr>
          <w:rFonts w:ascii="Times New Roman" w:hAnsi="Times New Roman" w:cs="Times New Roman"/>
          <w:i/>
          <w:iCs/>
          <w:sz w:val="24"/>
          <w:szCs w:val="24"/>
        </w:rPr>
        <w:t>Eloì</w:t>
      </w:r>
      <w:proofErr w:type="spellEnd"/>
      <w:r>
        <w:rPr>
          <w:rFonts w:ascii="Times New Roman" w:hAnsi="Times New Roman" w:cs="Times New Roman"/>
          <w:sz w:val="24"/>
          <w:szCs w:val="24"/>
        </w:rPr>
        <w:t xml:space="preserve">» iniziale e lo interpretano come una invocazione di Elia </w:t>
      </w:r>
      <w:r>
        <w:rPr>
          <w:rFonts w:ascii="Times New Roman" w:hAnsi="Times New Roman" w:cs="Times New Roman"/>
          <w:i/>
          <w:sz w:val="24"/>
          <w:szCs w:val="24"/>
          <w:vertAlign w:val="superscript"/>
        </w:rPr>
        <w:t>35</w:t>
      </w:r>
      <w:r>
        <w:rPr>
          <w:rFonts w:ascii="Times New Roman" w:hAnsi="Times New Roman" w:cs="Times New Roman"/>
          <w:i/>
          <w:sz w:val="24"/>
          <w:szCs w:val="24"/>
        </w:rPr>
        <w:t xml:space="preserve">Alcuni dei presenti, udito ciò, dicevano: «Ecco, chiama Elia!». </w:t>
      </w:r>
      <w:r>
        <w:rPr>
          <w:rFonts w:ascii="Times New Roman" w:hAnsi="Times New Roman" w:cs="Times New Roman"/>
          <w:sz w:val="24"/>
          <w:szCs w:val="24"/>
        </w:rPr>
        <w:t xml:space="preserve">È una battuta ironica e tuttavia fa riferimento a qualche cosa che Gesù ha già detto. </w:t>
      </w:r>
    </w:p>
    <w:p w:rsidR="000E0A57" w:rsidRPr="00921000" w:rsidRDefault="000E0A57" w:rsidP="00921000">
      <w:pPr>
        <w:spacing w:line="360" w:lineRule="auto"/>
        <w:ind w:right="566"/>
        <w:jc w:val="both"/>
        <w:rPr>
          <w:rFonts w:ascii="Times New Roman" w:hAnsi="Times New Roman" w:cs="Times New Roman"/>
          <w:sz w:val="24"/>
          <w:szCs w:val="24"/>
        </w:rPr>
      </w:pPr>
    </w:p>
    <w:sectPr w:rsidR="000E0A57" w:rsidRPr="00921000" w:rsidSect="001B3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00"/>
    <w:rsid w:val="000E0A57"/>
    <w:rsid w:val="001B3A7B"/>
    <w:rsid w:val="00264028"/>
    <w:rsid w:val="00921000"/>
    <w:rsid w:val="00C82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2DD7"/>
  <w15:chartTrackingRefBased/>
  <w15:docId w15:val="{76028E50-6554-41C1-B966-0A5835EC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1000"/>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921000"/>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1515</Words>
  <Characters>8639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2024-04-30T07:00:00Z</dcterms:created>
  <dcterms:modified xsi:type="dcterms:W3CDTF">2024-05-07T07:38:00Z</dcterms:modified>
</cp:coreProperties>
</file>